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6C" w:rsidRPr="004A62DE" w:rsidRDefault="005C4EFA" w:rsidP="006F20CB">
      <w:pPr>
        <w:pStyle w:val="Default"/>
        <w:jc w:val="center"/>
        <w:rPr>
          <w:rStyle w:val="SubtleEmphasis"/>
          <w:rFonts w:ascii="Arial" w:hAnsi="Arial" w:cs="Arial"/>
          <w:b/>
          <w:i w:val="0"/>
          <w:color w:val="auto"/>
          <w:sz w:val="44"/>
          <w:szCs w:val="44"/>
          <w:lang w:val="es-ES"/>
        </w:rPr>
      </w:pPr>
      <w:r w:rsidRPr="004A62DE">
        <w:rPr>
          <w:rStyle w:val="SubtleEmphasis"/>
          <w:rFonts w:ascii="Arial" w:hAnsi="Arial" w:cs="Arial"/>
          <w:b/>
          <w:i w:val="0"/>
          <w:color w:val="auto"/>
          <w:sz w:val="44"/>
          <w:szCs w:val="44"/>
          <w:lang w:val="es-ES"/>
        </w:rPr>
        <w:t>A</w:t>
      </w:r>
      <w:r w:rsidR="00FB4A4C" w:rsidRPr="004A62DE">
        <w:rPr>
          <w:rStyle w:val="SubtleEmphasis"/>
          <w:rFonts w:ascii="Arial" w:hAnsi="Arial" w:cs="Arial"/>
          <w:b/>
          <w:i w:val="0"/>
          <w:color w:val="auto"/>
          <w:sz w:val="44"/>
          <w:szCs w:val="44"/>
          <w:lang w:val="es-ES"/>
        </w:rPr>
        <w:t>vis</w:t>
      </w:r>
      <w:r w:rsidRPr="004A62DE">
        <w:rPr>
          <w:rStyle w:val="SubtleEmphasis"/>
          <w:rFonts w:ascii="Arial" w:hAnsi="Arial" w:cs="Arial"/>
          <w:b/>
          <w:i w:val="0"/>
          <w:color w:val="auto"/>
          <w:sz w:val="44"/>
          <w:szCs w:val="44"/>
          <w:lang w:val="es-ES"/>
        </w:rPr>
        <w:t xml:space="preserve">o </w:t>
      </w:r>
      <w:r w:rsidR="0086641D" w:rsidRPr="004A62DE">
        <w:rPr>
          <w:rStyle w:val="SubtleEmphasis"/>
          <w:rFonts w:ascii="Arial" w:hAnsi="Arial" w:cs="Arial"/>
          <w:b/>
          <w:i w:val="0"/>
          <w:color w:val="auto"/>
          <w:sz w:val="44"/>
          <w:szCs w:val="44"/>
          <w:lang w:val="es-ES"/>
        </w:rPr>
        <w:t>sobr</w:t>
      </w:r>
      <w:r w:rsidRPr="004A62DE">
        <w:rPr>
          <w:rStyle w:val="SubtleEmphasis"/>
          <w:rFonts w:ascii="Arial" w:hAnsi="Arial" w:cs="Arial"/>
          <w:b/>
          <w:i w:val="0"/>
          <w:color w:val="auto"/>
          <w:sz w:val="44"/>
          <w:szCs w:val="44"/>
          <w:lang w:val="es-ES"/>
        </w:rPr>
        <w:t>e derechos y protecciones contra la discriminación para beneficiarios</w:t>
      </w:r>
    </w:p>
    <w:p w:rsidR="006F20CB" w:rsidRPr="004A62DE" w:rsidRDefault="006F20CB" w:rsidP="00AE2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  <w:u w:val="single"/>
          <w:lang w:val="es-ES"/>
        </w:rPr>
      </w:pPr>
    </w:p>
    <w:p w:rsidR="00221EA1" w:rsidRPr="004A62DE" w:rsidRDefault="005C4EFA" w:rsidP="00DF068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iCs/>
          <w:sz w:val="28"/>
          <w:szCs w:val="28"/>
          <w:lang w:val="es-ES"/>
        </w:rPr>
      </w:pPr>
      <w:r w:rsidRPr="004A62DE">
        <w:rPr>
          <w:rFonts w:ascii="Arial" w:hAnsi="Arial" w:cs="Arial"/>
          <w:i/>
          <w:iCs/>
          <w:sz w:val="28"/>
          <w:szCs w:val="28"/>
          <w:u w:val="single"/>
          <w:lang w:val="es-ES"/>
        </w:rPr>
        <w:t>Protecciones f</w:t>
      </w:r>
      <w:r w:rsidR="00221EA1" w:rsidRPr="004A62DE">
        <w:rPr>
          <w:rFonts w:ascii="Arial" w:hAnsi="Arial" w:cs="Arial"/>
          <w:i/>
          <w:iCs/>
          <w:sz w:val="28"/>
          <w:szCs w:val="28"/>
          <w:u w:val="single"/>
          <w:lang w:val="es-ES"/>
        </w:rPr>
        <w:t>ederal</w:t>
      </w:r>
      <w:r w:rsidRPr="004A62DE">
        <w:rPr>
          <w:rFonts w:ascii="Arial" w:hAnsi="Arial" w:cs="Arial"/>
          <w:i/>
          <w:iCs/>
          <w:sz w:val="28"/>
          <w:szCs w:val="28"/>
          <w:u w:val="single"/>
          <w:lang w:val="es-ES"/>
        </w:rPr>
        <w:t>es</w:t>
      </w:r>
      <w:r w:rsidR="0086641D" w:rsidRPr="004A62DE">
        <w:rPr>
          <w:rFonts w:ascii="Arial" w:hAnsi="Arial" w:cs="Arial"/>
          <w:i/>
          <w:iCs/>
          <w:sz w:val="28"/>
          <w:szCs w:val="28"/>
          <w:u w:val="single"/>
          <w:lang w:val="es-ES"/>
        </w:rPr>
        <w:t xml:space="preserve"> del</w:t>
      </w:r>
      <w:r w:rsidR="00221EA1" w:rsidRPr="004A62DE">
        <w:rPr>
          <w:rFonts w:ascii="Arial" w:hAnsi="Arial" w:cs="Arial"/>
          <w:i/>
          <w:iCs/>
          <w:sz w:val="28"/>
          <w:szCs w:val="28"/>
          <w:u w:val="single"/>
          <w:lang w:val="es-ES"/>
        </w:rPr>
        <w:t xml:space="preserve"> </w:t>
      </w:r>
      <w:r w:rsidR="00010AC1" w:rsidRPr="004A62DE">
        <w:rPr>
          <w:rFonts w:ascii="Arial" w:hAnsi="Arial" w:cs="Arial"/>
          <w:i/>
          <w:iCs/>
          <w:sz w:val="28"/>
          <w:szCs w:val="28"/>
          <w:u w:val="single"/>
          <w:lang w:val="es-ES"/>
        </w:rPr>
        <w:t>“</w:t>
      </w:r>
      <w:r w:rsidRPr="004A62DE">
        <w:rPr>
          <w:rFonts w:ascii="Arial" w:hAnsi="Arial" w:cs="Arial"/>
          <w:i/>
          <w:iCs/>
          <w:sz w:val="28"/>
          <w:szCs w:val="28"/>
          <w:u w:val="single"/>
          <w:lang w:val="es-ES"/>
        </w:rPr>
        <w:t>Título</w:t>
      </w:r>
      <w:r w:rsidR="00221EA1" w:rsidRPr="004A62DE">
        <w:rPr>
          <w:rFonts w:ascii="Arial" w:hAnsi="Arial" w:cs="Arial"/>
          <w:i/>
          <w:iCs/>
          <w:sz w:val="28"/>
          <w:szCs w:val="28"/>
          <w:u w:val="single"/>
          <w:lang w:val="es-ES"/>
        </w:rPr>
        <w:t xml:space="preserve"> VI</w:t>
      </w:r>
      <w:r w:rsidR="00C848A0" w:rsidRPr="004A62DE">
        <w:rPr>
          <w:rFonts w:ascii="Arial" w:hAnsi="Arial" w:cs="Arial"/>
          <w:i/>
          <w:iCs/>
          <w:sz w:val="28"/>
          <w:szCs w:val="28"/>
          <w:u w:val="single"/>
          <w:lang w:val="es-ES"/>
        </w:rPr>
        <w:t xml:space="preserve"> </w:t>
      </w:r>
      <w:r w:rsidR="00221EA1" w:rsidRPr="004A62DE">
        <w:rPr>
          <w:rFonts w:ascii="Arial" w:hAnsi="Arial" w:cs="Arial"/>
          <w:i/>
          <w:iCs/>
          <w:sz w:val="28"/>
          <w:szCs w:val="28"/>
          <w:u w:val="single"/>
          <w:lang w:val="es-ES"/>
        </w:rPr>
        <w:t>/</w:t>
      </w:r>
      <w:r w:rsidR="00C848A0" w:rsidRPr="004A62DE">
        <w:rPr>
          <w:rFonts w:ascii="Arial" w:hAnsi="Arial" w:cs="Arial"/>
          <w:i/>
          <w:iCs/>
          <w:sz w:val="28"/>
          <w:szCs w:val="28"/>
          <w:u w:val="single"/>
          <w:lang w:val="es-ES"/>
        </w:rPr>
        <w:t xml:space="preserve"> </w:t>
      </w:r>
      <w:r w:rsidR="00221EA1" w:rsidRPr="004A62DE">
        <w:rPr>
          <w:rFonts w:ascii="Arial" w:hAnsi="Arial" w:cs="Arial"/>
          <w:i/>
          <w:iCs/>
          <w:sz w:val="28"/>
          <w:szCs w:val="28"/>
          <w:u w:val="single"/>
          <w:lang w:val="es-ES"/>
        </w:rPr>
        <w:t>No</w:t>
      </w:r>
      <w:r w:rsidRPr="004A62DE">
        <w:rPr>
          <w:rFonts w:ascii="Arial" w:hAnsi="Arial" w:cs="Arial"/>
          <w:i/>
          <w:iCs/>
          <w:sz w:val="28"/>
          <w:szCs w:val="28"/>
          <w:u w:val="single"/>
          <w:lang w:val="es-ES"/>
        </w:rPr>
        <w:t xml:space="preserve"> discriminación</w:t>
      </w:r>
      <w:r w:rsidR="00010AC1" w:rsidRPr="004A62DE">
        <w:rPr>
          <w:rFonts w:ascii="Arial" w:hAnsi="Arial" w:cs="Arial"/>
          <w:i/>
          <w:iCs/>
          <w:sz w:val="28"/>
          <w:szCs w:val="28"/>
          <w:u w:val="single"/>
          <w:lang w:val="es-ES"/>
        </w:rPr>
        <w:t>”</w:t>
      </w:r>
    </w:p>
    <w:p w:rsidR="00F12AE5" w:rsidRPr="004A62DE" w:rsidRDefault="00616197" w:rsidP="0061619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sz w:val="28"/>
          <w:szCs w:val="28"/>
          <w:lang w:val="es-ES"/>
        </w:rPr>
      </w:pPr>
      <w:r w:rsidRPr="004A62DE">
        <w:rPr>
          <w:rFonts w:ascii="Arial" w:hAnsi="Arial" w:cs="Arial"/>
          <w:iCs/>
          <w:sz w:val="28"/>
          <w:szCs w:val="28"/>
          <w:lang w:val="pt-PT"/>
        </w:rPr>
        <w:t xml:space="preserve">Montachusett Metropolitan Planning Organization (MMPO) y Montachusett Regional Planning Commission (MRPC) </w:t>
      </w:r>
      <w:r w:rsidR="0086641D" w:rsidRPr="004A62DE">
        <w:rPr>
          <w:rFonts w:ascii="Arial" w:hAnsi="Arial" w:cs="Arial"/>
          <w:iCs/>
          <w:sz w:val="28"/>
          <w:szCs w:val="28"/>
          <w:lang w:val="es-ES"/>
        </w:rPr>
        <w:t>lleva</w:t>
      </w:r>
      <w:r w:rsidRPr="004A62DE">
        <w:rPr>
          <w:rFonts w:ascii="Arial" w:hAnsi="Arial" w:cs="Arial"/>
          <w:iCs/>
          <w:sz w:val="28"/>
          <w:szCs w:val="28"/>
          <w:lang w:val="es-ES"/>
        </w:rPr>
        <w:t>n</w:t>
      </w:r>
      <w:r w:rsidR="0086641D" w:rsidRPr="004A62DE">
        <w:rPr>
          <w:rFonts w:ascii="Arial" w:hAnsi="Arial" w:cs="Arial"/>
          <w:iCs/>
          <w:sz w:val="28"/>
          <w:szCs w:val="28"/>
          <w:lang w:val="es-ES"/>
        </w:rPr>
        <w:t xml:space="preserve"> a cabo</w:t>
      </w:r>
      <w:r w:rsidR="005C4EFA" w:rsidRPr="004A62DE">
        <w:rPr>
          <w:rFonts w:ascii="Arial" w:hAnsi="Arial" w:cs="Arial"/>
          <w:iCs/>
          <w:sz w:val="28"/>
          <w:szCs w:val="28"/>
          <w:lang w:val="es-ES"/>
        </w:rPr>
        <w:t xml:space="preserve"> sus programas, servicios y actividades</w:t>
      </w:r>
      <w:r w:rsidR="00027F38" w:rsidRPr="004A62DE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="009A6DAE" w:rsidRPr="004A62DE">
        <w:rPr>
          <w:rFonts w:ascii="Arial" w:hAnsi="Arial" w:cs="Arial"/>
          <w:iCs/>
          <w:sz w:val="28"/>
          <w:szCs w:val="28"/>
          <w:lang w:val="es-ES"/>
        </w:rPr>
        <w:t xml:space="preserve">de conformidad con las leyes federales contra la discriminación, incluido el Título </w:t>
      </w:r>
      <w:r w:rsidR="00085B6C" w:rsidRPr="004A62DE">
        <w:rPr>
          <w:rFonts w:ascii="Arial" w:hAnsi="Arial" w:cs="Arial"/>
          <w:iCs/>
          <w:sz w:val="28"/>
          <w:szCs w:val="28"/>
          <w:lang w:val="es-ES"/>
        </w:rPr>
        <w:t xml:space="preserve">VI </w:t>
      </w:r>
      <w:r w:rsidR="009A6DAE" w:rsidRPr="004A62DE">
        <w:rPr>
          <w:rFonts w:ascii="Arial" w:hAnsi="Arial" w:cs="Arial"/>
          <w:iCs/>
          <w:sz w:val="28"/>
          <w:szCs w:val="28"/>
          <w:lang w:val="es-ES"/>
        </w:rPr>
        <w:t xml:space="preserve">de la Ley de Derechos Civiles de </w:t>
      </w:r>
      <w:r w:rsidR="00085B6C" w:rsidRPr="004A62DE">
        <w:rPr>
          <w:rFonts w:ascii="Arial" w:hAnsi="Arial" w:cs="Arial"/>
          <w:iCs/>
          <w:sz w:val="28"/>
          <w:szCs w:val="28"/>
          <w:lang w:val="es-ES"/>
        </w:rPr>
        <w:t>1964</w:t>
      </w:r>
      <w:r w:rsidR="009A6DAE" w:rsidRPr="004A62DE">
        <w:rPr>
          <w:rFonts w:ascii="Arial" w:hAnsi="Arial" w:cs="Arial"/>
          <w:iCs/>
          <w:sz w:val="28"/>
          <w:szCs w:val="28"/>
          <w:lang w:val="es-ES"/>
        </w:rPr>
        <w:t xml:space="preserve"> (Título</w:t>
      </w:r>
      <w:r w:rsidR="00027F38" w:rsidRPr="004A62DE">
        <w:rPr>
          <w:rFonts w:ascii="Arial" w:hAnsi="Arial" w:cs="Arial"/>
          <w:iCs/>
          <w:sz w:val="28"/>
          <w:szCs w:val="28"/>
          <w:lang w:val="es-ES"/>
        </w:rPr>
        <w:t xml:space="preserve"> VI)</w:t>
      </w:r>
      <w:r w:rsidR="00085B6C" w:rsidRPr="004A62DE">
        <w:rPr>
          <w:rFonts w:ascii="Arial" w:hAnsi="Arial" w:cs="Arial"/>
          <w:iCs/>
          <w:sz w:val="28"/>
          <w:szCs w:val="28"/>
          <w:lang w:val="es-ES"/>
        </w:rPr>
        <w:t>,</w:t>
      </w:r>
      <w:r w:rsidR="009A6DAE" w:rsidRPr="004A62DE">
        <w:rPr>
          <w:rFonts w:ascii="Arial" w:hAnsi="Arial" w:cs="Arial"/>
          <w:iCs/>
          <w:sz w:val="28"/>
          <w:szCs w:val="28"/>
          <w:lang w:val="es-ES"/>
        </w:rPr>
        <w:t xml:space="preserve"> la Ley de Reinstauración de los Derechos Civiles de</w:t>
      </w:r>
      <w:r w:rsidR="00085B6C" w:rsidRPr="004A62DE">
        <w:rPr>
          <w:rFonts w:ascii="Arial" w:hAnsi="Arial" w:cs="Arial"/>
          <w:iCs/>
          <w:sz w:val="28"/>
          <w:szCs w:val="28"/>
          <w:lang w:val="es-ES"/>
        </w:rPr>
        <w:t xml:space="preserve"> 1987,</w:t>
      </w:r>
      <w:r w:rsidR="009A6DAE" w:rsidRPr="004A62DE">
        <w:rPr>
          <w:rFonts w:ascii="Arial" w:hAnsi="Arial" w:cs="Arial"/>
          <w:iCs/>
          <w:sz w:val="28"/>
          <w:szCs w:val="28"/>
          <w:lang w:val="es-ES"/>
        </w:rPr>
        <w:t xml:space="preserve"> así como otr</w:t>
      </w:r>
      <w:r w:rsidR="006C70F4" w:rsidRPr="004A62DE">
        <w:rPr>
          <w:rFonts w:ascii="Arial" w:hAnsi="Arial" w:cs="Arial"/>
          <w:iCs/>
          <w:sz w:val="28"/>
          <w:szCs w:val="28"/>
          <w:lang w:val="es-ES"/>
        </w:rPr>
        <w:t>a</w:t>
      </w:r>
      <w:r w:rsidR="009A6DAE" w:rsidRPr="004A62DE">
        <w:rPr>
          <w:rFonts w:ascii="Arial" w:hAnsi="Arial" w:cs="Arial"/>
          <w:iCs/>
          <w:sz w:val="28"/>
          <w:szCs w:val="28"/>
          <w:lang w:val="es-ES"/>
        </w:rPr>
        <w:t xml:space="preserve">s </w:t>
      </w:r>
      <w:r w:rsidR="006C70F4" w:rsidRPr="004A62DE">
        <w:rPr>
          <w:rFonts w:ascii="Arial" w:hAnsi="Arial" w:cs="Arial"/>
          <w:iCs/>
          <w:sz w:val="28"/>
          <w:szCs w:val="28"/>
          <w:lang w:val="es-ES"/>
        </w:rPr>
        <w:t>leyes y normas relacionadas</w:t>
      </w:r>
      <w:r w:rsidR="00085B6C" w:rsidRPr="004A62DE">
        <w:rPr>
          <w:rFonts w:ascii="Arial" w:hAnsi="Arial" w:cs="Arial"/>
          <w:iCs/>
          <w:sz w:val="28"/>
          <w:szCs w:val="28"/>
          <w:lang w:val="es-ES"/>
        </w:rPr>
        <w:t>.</w:t>
      </w:r>
      <w:r w:rsidR="006C70F4" w:rsidRPr="004A62DE">
        <w:rPr>
          <w:rFonts w:ascii="Arial" w:hAnsi="Arial" w:cs="Arial"/>
          <w:iCs/>
          <w:sz w:val="28"/>
          <w:szCs w:val="28"/>
          <w:lang w:val="es-ES"/>
        </w:rPr>
        <w:t xml:space="preserve"> El Título</w:t>
      </w:r>
      <w:r w:rsidR="00085B6C" w:rsidRPr="004A62DE">
        <w:rPr>
          <w:rFonts w:ascii="Arial" w:hAnsi="Arial" w:cs="Arial"/>
          <w:iCs/>
          <w:sz w:val="28"/>
          <w:szCs w:val="28"/>
          <w:lang w:val="es-ES"/>
        </w:rPr>
        <w:t xml:space="preserve"> VI </w:t>
      </w:r>
      <w:r w:rsidR="006C70F4" w:rsidRPr="004A62DE">
        <w:rPr>
          <w:rFonts w:ascii="Arial" w:hAnsi="Arial" w:cs="Arial"/>
          <w:iCs/>
          <w:sz w:val="28"/>
          <w:szCs w:val="28"/>
          <w:lang w:val="es-ES"/>
        </w:rPr>
        <w:t xml:space="preserve">prohíbe la discriminación en los programas subvencionados por el gobierno federal y establece que ninguna persona en los Estados Unidos de América debe ser excluida, por motivos de </w:t>
      </w:r>
      <w:r w:rsidR="00085B6C" w:rsidRPr="004A62DE">
        <w:rPr>
          <w:rFonts w:ascii="Arial" w:hAnsi="Arial" w:cs="Arial"/>
          <w:b/>
          <w:iCs/>
          <w:sz w:val="28"/>
          <w:szCs w:val="28"/>
          <w:lang w:val="es-ES"/>
        </w:rPr>
        <w:t>ra</w:t>
      </w:r>
      <w:r w:rsidR="006C70F4" w:rsidRPr="004A62DE">
        <w:rPr>
          <w:rFonts w:ascii="Arial" w:hAnsi="Arial" w:cs="Arial"/>
          <w:b/>
          <w:iCs/>
          <w:sz w:val="28"/>
          <w:szCs w:val="28"/>
          <w:lang w:val="es-ES"/>
        </w:rPr>
        <w:t>za</w:t>
      </w:r>
      <w:r w:rsidR="00085B6C" w:rsidRPr="004A62DE">
        <w:rPr>
          <w:rFonts w:ascii="Arial" w:hAnsi="Arial" w:cs="Arial"/>
          <w:iCs/>
          <w:sz w:val="28"/>
          <w:szCs w:val="28"/>
          <w:lang w:val="es-ES"/>
        </w:rPr>
        <w:t xml:space="preserve">, </w:t>
      </w:r>
      <w:r w:rsidR="00085B6C" w:rsidRPr="004A62DE">
        <w:rPr>
          <w:rFonts w:ascii="Arial" w:hAnsi="Arial" w:cs="Arial"/>
          <w:b/>
          <w:iCs/>
          <w:sz w:val="28"/>
          <w:szCs w:val="28"/>
          <w:lang w:val="es-ES"/>
        </w:rPr>
        <w:t>color</w:t>
      </w:r>
      <w:r w:rsidR="00085B6C" w:rsidRPr="004A62DE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="006C70F4" w:rsidRPr="004A62DE">
        <w:rPr>
          <w:rFonts w:ascii="Arial" w:hAnsi="Arial" w:cs="Arial"/>
          <w:iCs/>
          <w:sz w:val="28"/>
          <w:szCs w:val="28"/>
          <w:lang w:val="es-ES"/>
        </w:rPr>
        <w:t>u</w:t>
      </w:r>
      <w:r w:rsidR="00085B6C" w:rsidRPr="004A62DE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="00085B6C" w:rsidRPr="004A62DE">
        <w:rPr>
          <w:rFonts w:ascii="Arial" w:hAnsi="Arial" w:cs="Arial"/>
          <w:b/>
          <w:iCs/>
          <w:sz w:val="28"/>
          <w:szCs w:val="28"/>
          <w:lang w:val="es-ES"/>
        </w:rPr>
        <w:t>orig</w:t>
      </w:r>
      <w:r w:rsidR="006C70F4" w:rsidRPr="004A62DE">
        <w:rPr>
          <w:rFonts w:ascii="Arial" w:hAnsi="Arial" w:cs="Arial"/>
          <w:b/>
          <w:iCs/>
          <w:sz w:val="28"/>
          <w:szCs w:val="28"/>
          <w:lang w:val="es-ES"/>
        </w:rPr>
        <w:t>e</w:t>
      </w:r>
      <w:r w:rsidR="00085B6C" w:rsidRPr="004A62DE">
        <w:rPr>
          <w:rFonts w:ascii="Arial" w:hAnsi="Arial" w:cs="Arial"/>
          <w:b/>
          <w:iCs/>
          <w:sz w:val="28"/>
          <w:szCs w:val="28"/>
          <w:lang w:val="es-ES"/>
        </w:rPr>
        <w:t>n</w:t>
      </w:r>
      <w:r w:rsidR="006C70F4" w:rsidRPr="004A62DE">
        <w:rPr>
          <w:rFonts w:ascii="Arial" w:hAnsi="Arial" w:cs="Arial"/>
          <w:b/>
          <w:iCs/>
          <w:sz w:val="28"/>
          <w:szCs w:val="28"/>
          <w:lang w:val="es-ES"/>
        </w:rPr>
        <w:t xml:space="preserve"> nacional</w:t>
      </w:r>
      <w:r w:rsidR="009F35C8" w:rsidRPr="004A62DE">
        <w:rPr>
          <w:rFonts w:ascii="Arial" w:hAnsi="Arial" w:cs="Arial"/>
          <w:b/>
          <w:iCs/>
          <w:sz w:val="28"/>
          <w:szCs w:val="28"/>
          <w:lang w:val="es-ES"/>
        </w:rPr>
        <w:t xml:space="preserve"> </w:t>
      </w:r>
      <w:r w:rsidR="006C70F4" w:rsidRPr="004A62DE">
        <w:rPr>
          <w:rFonts w:ascii="Arial" w:hAnsi="Arial" w:cs="Arial"/>
          <w:iCs/>
          <w:sz w:val="28"/>
          <w:szCs w:val="28"/>
          <w:lang w:val="es-ES"/>
        </w:rPr>
        <w:t xml:space="preserve">(incluido el </w:t>
      </w:r>
      <w:r w:rsidR="006C70F4" w:rsidRPr="004A62DE">
        <w:rPr>
          <w:rFonts w:ascii="Arial" w:hAnsi="Arial" w:cs="Arial"/>
          <w:b/>
          <w:iCs/>
          <w:sz w:val="28"/>
          <w:szCs w:val="28"/>
          <w:lang w:val="es-ES"/>
        </w:rPr>
        <w:t>dominio limitado de la lengua inglesa</w:t>
      </w:r>
      <w:r w:rsidR="009F35C8" w:rsidRPr="004A62DE">
        <w:rPr>
          <w:rFonts w:ascii="Arial" w:hAnsi="Arial" w:cs="Arial"/>
          <w:iCs/>
          <w:sz w:val="28"/>
          <w:szCs w:val="28"/>
          <w:lang w:val="es-ES"/>
        </w:rPr>
        <w:t>)</w:t>
      </w:r>
      <w:r w:rsidR="00085B6C" w:rsidRPr="004A62DE">
        <w:rPr>
          <w:rFonts w:ascii="Arial" w:hAnsi="Arial" w:cs="Arial"/>
          <w:iCs/>
          <w:sz w:val="28"/>
          <w:szCs w:val="28"/>
          <w:lang w:val="es-ES"/>
        </w:rPr>
        <w:t xml:space="preserve">, </w:t>
      </w:r>
      <w:r w:rsidR="006C70F4" w:rsidRPr="004A62DE">
        <w:rPr>
          <w:rFonts w:ascii="Arial" w:hAnsi="Arial" w:cs="Arial"/>
          <w:iCs/>
          <w:sz w:val="28"/>
          <w:szCs w:val="28"/>
          <w:lang w:val="es-ES"/>
        </w:rPr>
        <w:t>de la participación ni de los beneficios de ningún programa o actividad que reciba subvenciones federales</w:t>
      </w:r>
      <w:r w:rsidR="00085B6C" w:rsidRPr="004A62DE">
        <w:rPr>
          <w:rFonts w:ascii="Arial" w:hAnsi="Arial" w:cs="Arial"/>
          <w:iCs/>
          <w:sz w:val="28"/>
          <w:szCs w:val="28"/>
          <w:lang w:val="es-ES"/>
        </w:rPr>
        <w:t>,</w:t>
      </w:r>
      <w:r w:rsidR="006C70F4" w:rsidRPr="004A62DE">
        <w:rPr>
          <w:rFonts w:ascii="Arial" w:hAnsi="Arial" w:cs="Arial"/>
          <w:iCs/>
          <w:sz w:val="28"/>
          <w:szCs w:val="28"/>
          <w:lang w:val="es-ES"/>
        </w:rPr>
        <w:t xml:space="preserve"> ni debe ser sometida</w:t>
      </w:r>
      <w:r w:rsidR="006462C4" w:rsidRPr="004A62DE">
        <w:rPr>
          <w:rFonts w:ascii="Arial" w:hAnsi="Arial" w:cs="Arial"/>
          <w:iCs/>
          <w:sz w:val="28"/>
          <w:szCs w:val="28"/>
          <w:lang w:val="es-ES"/>
        </w:rPr>
        <w:t xml:space="preserve"> de ningún otro modo</w:t>
      </w:r>
      <w:r w:rsidR="006C70F4" w:rsidRPr="004A62DE">
        <w:rPr>
          <w:rFonts w:ascii="Arial" w:hAnsi="Arial" w:cs="Arial"/>
          <w:iCs/>
          <w:sz w:val="28"/>
          <w:szCs w:val="28"/>
          <w:lang w:val="es-ES"/>
        </w:rPr>
        <w:t xml:space="preserve"> a discriminación</w:t>
      </w:r>
      <w:r w:rsidR="006462C4" w:rsidRPr="004A62DE">
        <w:rPr>
          <w:rFonts w:ascii="Arial" w:hAnsi="Arial" w:cs="Arial"/>
          <w:iCs/>
          <w:sz w:val="28"/>
          <w:szCs w:val="28"/>
          <w:lang w:val="es-ES"/>
        </w:rPr>
        <w:t xml:space="preserve"> en ninguno de dichos eventos</w:t>
      </w:r>
      <w:r w:rsidR="00085B6C" w:rsidRPr="004A62DE">
        <w:rPr>
          <w:rFonts w:ascii="Arial" w:hAnsi="Arial" w:cs="Arial"/>
          <w:iCs/>
          <w:sz w:val="28"/>
          <w:szCs w:val="28"/>
          <w:lang w:val="es-ES"/>
        </w:rPr>
        <w:t>.</w:t>
      </w:r>
      <w:r w:rsidR="00910800" w:rsidRPr="004A62DE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="005501E3" w:rsidRPr="004A62DE">
        <w:rPr>
          <w:rFonts w:ascii="Arial" w:hAnsi="Arial" w:cs="Arial"/>
          <w:iCs/>
          <w:sz w:val="28"/>
          <w:szCs w:val="28"/>
          <w:lang w:val="es-ES"/>
        </w:rPr>
        <w:t>Las l</w:t>
      </w:r>
      <w:r w:rsidR="006462C4" w:rsidRPr="004A62DE">
        <w:rPr>
          <w:rFonts w:ascii="Arial" w:hAnsi="Arial" w:cs="Arial"/>
          <w:iCs/>
          <w:sz w:val="28"/>
          <w:szCs w:val="28"/>
          <w:lang w:val="es-ES"/>
        </w:rPr>
        <w:t>eyes</w:t>
      </w:r>
      <w:r w:rsidR="00CD424F" w:rsidRPr="004A62DE">
        <w:rPr>
          <w:rFonts w:ascii="Arial" w:hAnsi="Arial" w:cs="Arial"/>
          <w:iCs/>
          <w:sz w:val="28"/>
          <w:szCs w:val="28"/>
          <w:lang w:val="es-ES"/>
        </w:rPr>
        <w:t xml:space="preserve"> federales </w:t>
      </w:r>
      <w:r w:rsidR="00CB375E" w:rsidRPr="004A62DE">
        <w:rPr>
          <w:rFonts w:ascii="Arial" w:hAnsi="Arial" w:cs="Arial"/>
          <w:iCs/>
          <w:sz w:val="28"/>
          <w:szCs w:val="28"/>
          <w:lang w:val="es-ES"/>
        </w:rPr>
        <w:t xml:space="preserve">relacionadas </w:t>
      </w:r>
      <w:r w:rsidR="00CD424F" w:rsidRPr="004A62DE">
        <w:rPr>
          <w:rFonts w:ascii="Arial" w:hAnsi="Arial" w:cs="Arial"/>
          <w:iCs/>
          <w:sz w:val="28"/>
          <w:szCs w:val="28"/>
          <w:lang w:val="es-ES"/>
        </w:rPr>
        <w:t>con</w:t>
      </w:r>
      <w:r w:rsidR="005501E3" w:rsidRPr="004A62DE">
        <w:rPr>
          <w:rFonts w:ascii="Arial" w:hAnsi="Arial" w:cs="Arial"/>
          <w:iCs/>
          <w:sz w:val="28"/>
          <w:szCs w:val="28"/>
          <w:lang w:val="es-ES"/>
        </w:rPr>
        <w:t>tra</w:t>
      </w:r>
      <w:r w:rsidR="00CD424F" w:rsidRPr="004A62DE">
        <w:rPr>
          <w:rFonts w:ascii="Arial" w:hAnsi="Arial" w:cs="Arial"/>
          <w:iCs/>
          <w:sz w:val="28"/>
          <w:szCs w:val="28"/>
          <w:lang w:val="es-ES"/>
        </w:rPr>
        <w:t xml:space="preserve"> la discriminación </w:t>
      </w:r>
      <w:r w:rsidR="005501E3" w:rsidRPr="004A62DE">
        <w:rPr>
          <w:rFonts w:ascii="Arial" w:hAnsi="Arial" w:cs="Arial"/>
          <w:iCs/>
          <w:sz w:val="28"/>
          <w:szCs w:val="28"/>
          <w:lang w:val="es-ES"/>
        </w:rPr>
        <w:t xml:space="preserve">que son </w:t>
      </w:r>
      <w:r w:rsidR="00CD424F" w:rsidRPr="004A62DE">
        <w:rPr>
          <w:rFonts w:ascii="Arial" w:hAnsi="Arial" w:cs="Arial"/>
          <w:iCs/>
          <w:sz w:val="28"/>
          <w:szCs w:val="28"/>
          <w:lang w:val="es-ES"/>
        </w:rPr>
        <w:t xml:space="preserve">gestionadas por la Administración </w:t>
      </w:r>
      <w:r w:rsidR="001476C1" w:rsidRPr="004A62DE">
        <w:rPr>
          <w:rFonts w:ascii="Arial" w:hAnsi="Arial" w:cs="Arial"/>
          <w:iCs/>
          <w:sz w:val="28"/>
          <w:szCs w:val="28"/>
          <w:lang w:val="es-ES"/>
        </w:rPr>
        <w:t xml:space="preserve">Federal </w:t>
      </w:r>
      <w:r w:rsidR="00CD424F" w:rsidRPr="004A62DE">
        <w:rPr>
          <w:rFonts w:ascii="Arial" w:hAnsi="Arial" w:cs="Arial"/>
          <w:iCs/>
          <w:sz w:val="28"/>
          <w:szCs w:val="28"/>
          <w:lang w:val="es-ES"/>
        </w:rPr>
        <w:t xml:space="preserve">de Carreteras, la Administración </w:t>
      </w:r>
      <w:r w:rsidR="001476C1" w:rsidRPr="004A62DE">
        <w:rPr>
          <w:rFonts w:ascii="Arial" w:hAnsi="Arial" w:cs="Arial"/>
          <w:iCs/>
          <w:sz w:val="28"/>
          <w:szCs w:val="28"/>
          <w:lang w:val="es-ES"/>
        </w:rPr>
        <w:t xml:space="preserve">Federal </w:t>
      </w:r>
      <w:r w:rsidR="00CD424F" w:rsidRPr="004A62DE">
        <w:rPr>
          <w:rFonts w:ascii="Arial" w:hAnsi="Arial" w:cs="Arial"/>
          <w:iCs/>
          <w:sz w:val="28"/>
          <w:szCs w:val="28"/>
          <w:lang w:val="es-ES"/>
        </w:rPr>
        <w:t>de Trá</w:t>
      </w:r>
      <w:r w:rsidR="001476C1" w:rsidRPr="004A62DE">
        <w:rPr>
          <w:rFonts w:ascii="Arial" w:hAnsi="Arial" w:cs="Arial"/>
          <w:iCs/>
          <w:sz w:val="28"/>
          <w:szCs w:val="28"/>
          <w:lang w:val="es-ES"/>
        </w:rPr>
        <w:t>nsit</w:t>
      </w:r>
      <w:r w:rsidR="00CD424F" w:rsidRPr="004A62DE">
        <w:rPr>
          <w:rFonts w:ascii="Arial" w:hAnsi="Arial" w:cs="Arial"/>
          <w:iCs/>
          <w:sz w:val="28"/>
          <w:szCs w:val="28"/>
          <w:lang w:val="es-ES"/>
        </w:rPr>
        <w:t>o</w:t>
      </w:r>
      <w:r w:rsidR="000F72A2" w:rsidRPr="004A62DE">
        <w:rPr>
          <w:rFonts w:ascii="Arial" w:hAnsi="Arial" w:cs="Arial"/>
          <w:iCs/>
          <w:sz w:val="28"/>
          <w:szCs w:val="28"/>
          <w:lang w:val="es-ES"/>
        </w:rPr>
        <w:t xml:space="preserve"> o por ambas prohíben la discriminación por motivos de</w:t>
      </w:r>
      <w:r w:rsidR="001476C1" w:rsidRPr="004A62DE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="000F72A2" w:rsidRPr="004A62DE">
        <w:rPr>
          <w:rFonts w:ascii="Arial" w:hAnsi="Arial" w:cs="Arial"/>
          <w:b/>
          <w:iCs/>
          <w:sz w:val="28"/>
          <w:szCs w:val="28"/>
          <w:lang w:val="es-ES"/>
        </w:rPr>
        <w:t>edad</w:t>
      </w:r>
      <w:r w:rsidR="00967FCD" w:rsidRPr="004A62DE">
        <w:rPr>
          <w:rFonts w:ascii="Arial" w:hAnsi="Arial" w:cs="Arial"/>
          <w:iCs/>
          <w:sz w:val="28"/>
          <w:szCs w:val="28"/>
          <w:lang w:val="es-ES"/>
        </w:rPr>
        <w:t xml:space="preserve">, </w:t>
      </w:r>
      <w:r w:rsidR="00967FCD" w:rsidRPr="004A62DE">
        <w:rPr>
          <w:rFonts w:ascii="Arial" w:hAnsi="Arial" w:cs="Arial"/>
          <w:b/>
          <w:iCs/>
          <w:sz w:val="28"/>
          <w:szCs w:val="28"/>
          <w:lang w:val="es-ES"/>
        </w:rPr>
        <w:t>sex</w:t>
      </w:r>
      <w:r w:rsidR="000F72A2" w:rsidRPr="004A62DE">
        <w:rPr>
          <w:rFonts w:ascii="Arial" w:hAnsi="Arial" w:cs="Arial"/>
          <w:b/>
          <w:iCs/>
          <w:sz w:val="28"/>
          <w:szCs w:val="28"/>
          <w:lang w:val="es-ES"/>
        </w:rPr>
        <w:t>o</w:t>
      </w:r>
      <w:r w:rsidR="00967FCD" w:rsidRPr="004A62DE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="000F72A2" w:rsidRPr="004A62DE">
        <w:rPr>
          <w:rFonts w:ascii="Arial" w:hAnsi="Arial" w:cs="Arial"/>
          <w:iCs/>
          <w:sz w:val="28"/>
          <w:szCs w:val="28"/>
          <w:lang w:val="es-ES"/>
        </w:rPr>
        <w:t>y</w:t>
      </w:r>
      <w:r w:rsidR="00967FCD" w:rsidRPr="004A62DE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="000F72A2" w:rsidRPr="004A62DE">
        <w:rPr>
          <w:rFonts w:ascii="Arial" w:hAnsi="Arial" w:cs="Arial"/>
          <w:b/>
          <w:iCs/>
          <w:sz w:val="28"/>
          <w:szCs w:val="28"/>
          <w:lang w:val="es-ES"/>
        </w:rPr>
        <w:t>discapacidad</w:t>
      </w:r>
      <w:r w:rsidR="00967FCD" w:rsidRPr="004A62DE">
        <w:rPr>
          <w:rFonts w:ascii="Arial" w:hAnsi="Arial" w:cs="Arial"/>
          <w:iCs/>
          <w:sz w:val="28"/>
          <w:szCs w:val="28"/>
          <w:lang w:val="es-ES"/>
        </w:rPr>
        <w:t xml:space="preserve">. </w:t>
      </w:r>
      <w:r w:rsidR="000F72A2" w:rsidRPr="004A62DE">
        <w:rPr>
          <w:rFonts w:ascii="Arial" w:hAnsi="Arial" w:cs="Arial"/>
          <w:iCs/>
          <w:sz w:val="28"/>
          <w:szCs w:val="28"/>
          <w:lang w:val="es-ES"/>
        </w:rPr>
        <w:t>Estas categorías protegidas están contempladas en los programas</w:t>
      </w:r>
      <w:r w:rsidR="00967FCD" w:rsidRPr="004A62DE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="00C848A0" w:rsidRPr="004A62DE">
        <w:rPr>
          <w:rFonts w:ascii="Arial" w:hAnsi="Arial" w:cs="Arial"/>
          <w:iCs/>
          <w:sz w:val="28"/>
          <w:szCs w:val="28"/>
          <w:lang w:val="es-ES"/>
        </w:rPr>
        <w:t>del Título VI de</w:t>
      </w:r>
      <w:r w:rsidR="000F72A2" w:rsidRPr="004A62DE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Pr="004A62DE">
        <w:rPr>
          <w:rFonts w:ascii="Arial" w:hAnsi="Arial" w:cs="Arial"/>
          <w:iCs/>
          <w:sz w:val="28"/>
          <w:szCs w:val="28"/>
          <w:lang w:val="pt-PT"/>
        </w:rPr>
        <w:t>MMPO y MRPC</w:t>
      </w:r>
      <w:r w:rsidR="000F72A2" w:rsidRPr="004A62DE">
        <w:rPr>
          <w:rFonts w:ascii="Arial" w:hAnsi="Arial" w:cs="Arial"/>
          <w:iCs/>
          <w:sz w:val="28"/>
          <w:szCs w:val="28"/>
          <w:lang w:val="es-ES"/>
        </w:rPr>
        <w:t xml:space="preserve"> en coherencia con </w:t>
      </w:r>
      <w:r w:rsidR="005501E3" w:rsidRPr="004A62DE">
        <w:rPr>
          <w:rFonts w:ascii="Arial" w:hAnsi="Arial" w:cs="Arial"/>
          <w:iCs/>
          <w:sz w:val="28"/>
          <w:szCs w:val="28"/>
          <w:lang w:val="es-ES"/>
        </w:rPr>
        <w:t xml:space="preserve">la interpretación </w:t>
      </w:r>
      <w:r w:rsidR="000F72A2" w:rsidRPr="004A62DE">
        <w:rPr>
          <w:rFonts w:ascii="Arial" w:hAnsi="Arial" w:cs="Arial"/>
          <w:iCs/>
          <w:sz w:val="28"/>
          <w:szCs w:val="28"/>
          <w:lang w:val="es-ES"/>
        </w:rPr>
        <w:t xml:space="preserve">y la </w:t>
      </w:r>
      <w:r w:rsidR="005501E3" w:rsidRPr="004A62DE">
        <w:rPr>
          <w:rFonts w:ascii="Arial" w:hAnsi="Arial" w:cs="Arial"/>
          <w:iCs/>
          <w:sz w:val="28"/>
          <w:szCs w:val="28"/>
          <w:lang w:val="es-ES"/>
        </w:rPr>
        <w:t xml:space="preserve">administración </w:t>
      </w:r>
      <w:r w:rsidR="000F72A2" w:rsidRPr="004A62DE">
        <w:rPr>
          <w:rFonts w:ascii="Arial" w:hAnsi="Arial" w:cs="Arial"/>
          <w:iCs/>
          <w:sz w:val="28"/>
          <w:szCs w:val="28"/>
          <w:lang w:val="es-ES"/>
        </w:rPr>
        <w:t>federales</w:t>
      </w:r>
      <w:r w:rsidR="001476C1" w:rsidRPr="004A62DE">
        <w:rPr>
          <w:rFonts w:ascii="Arial" w:hAnsi="Arial" w:cs="Arial"/>
          <w:iCs/>
          <w:sz w:val="28"/>
          <w:szCs w:val="28"/>
          <w:lang w:val="es-ES"/>
        </w:rPr>
        <w:t>.</w:t>
      </w:r>
      <w:r w:rsidR="004332BB" w:rsidRPr="004A62DE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="000F72A2" w:rsidRPr="004A62DE">
        <w:rPr>
          <w:rFonts w:ascii="Arial" w:hAnsi="Arial" w:cs="Arial"/>
          <w:iCs/>
          <w:sz w:val="28"/>
          <w:szCs w:val="28"/>
          <w:lang w:val="es-ES"/>
        </w:rPr>
        <w:t>Además</w:t>
      </w:r>
      <w:r w:rsidR="008F619A" w:rsidRPr="004A62DE">
        <w:rPr>
          <w:rFonts w:ascii="Arial" w:hAnsi="Arial" w:cs="Arial"/>
          <w:iCs/>
          <w:sz w:val="28"/>
          <w:szCs w:val="28"/>
          <w:lang w:val="es-ES"/>
        </w:rPr>
        <w:t>,</w:t>
      </w:r>
      <w:r w:rsidR="000F72A2" w:rsidRPr="004A62DE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="00C848A0" w:rsidRPr="004A62DE">
        <w:rPr>
          <w:rFonts w:ascii="Arial" w:hAnsi="Arial" w:cs="Arial"/>
          <w:iCs/>
          <w:sz w:val="28"/>
          <w:szCs w:val="28"/>
          <w:lang w:val="es-ES"/>
        </w:rPr>
        <w:t>M</w:t>
      </w:r>
      <w:r w:rsidRPr="004A62DE">
        <w:rPr>
          <w:rFonts w:ascii="Arial" w:hAnsi="Arial" w:cs="Arial"/>
          <w:iCs/>
          <w:sz w:val="28"/>
          <w:szCs w:val="28"/>
          <w:lang w:val="es-ES"/>
        </w:rPr>
        <w:t>M</w:t>
      </w:r>
      <w:r w:rsidR="00C848A0" w:rsidRPr="004A62DE">
        <w:rPr>
          <w:rFonts w:ascii="Arial" w:hAnsi="Arial" w:cs="Arial"/>
          <w:iCs/>
          <w:sz w:val="28"/>
          <w:szCs w:val="28"/>
          <w:lang w:val="es-ES"/>
        </w:rPr>
        <w:t>PO</w:t>
      </w:r>
      <w:r w:rsidRPr="004A62DE">
        <w:rPr>
          <w:rFonts w:ascii="Arial" w:hAnsi="Arial" w:cs="Arial"/>
          <w:iCs/>
          <w:sz w:val="28"/>
          <w:szCs w:val="28"/>
          <w:lang w:val="es-ES"/>
        </w:rPr>
        <w:t xml:space="preserve"> y MRPC</w:t>
      </w:r>
      <w:r w:rsidR="001A7376" w:rsidRPr="004A62DE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="000F72A2" w:rsidRPr="004A62DE">
        <w:rPr>
          <w:rFonts w:ascii="Arial" w:hAnsi="Arial" w:cs="Arial"/>
          <w:iCs/>
          <w:sz w:val="28"/>
          <w:szCs w:val="28"/>
          <w:lang w:val="es-ES"/>
        </w:rPr>
        <w:t>ofrece</w:t>
      </w:r>
      <w:r w:rsidRPr="004A62DE">
        <w:rPr>
          <w:rFonts w:ascii="Arial" w:hAnsi="Arial" w:cs="Arial"/>
          <w:iCs/>
          <w:sz w:val="28"/>
          <w:szCs w:val="28"/>
          <w:lang w:val="es-ES"/>
        </w:rPr>
        <w:t>n</w:t>
      </w:r>
      <w:r w:rsidR="000F72A2" w:rsidRPr="004A62DE">
        <w:rPr>
          <w:rFonts w:ascii="Arial" w:hAnsi="Arial" w:cs="Arial"/>
          <w:iCs/>
          <w:sz w:val="28"/>
          <w:szCs w:val="28"/>
          <w:lang w:val="es-ES"/>
        </w:rPr>
        <w:t xml:space="preserve"> un acceso significativo a sus programas, servicios y actividades a personas con un dominio limitado de la lengua inglesa, de conformidad con la política </w:t>
      </w:r>
      <w:r w:rsidR="002243D2" w:rsidRPr="004A62DE">
        <w:rPr>
          <w:rFonts w:ascii="Arial" w:hAnsi="Arial" w:cs="Arial"/>
          <w:iCs/>
          <w:sz w:val="28"/>
          <w:szCs w:val="28"/>
          <w:lang w:val="es-ES"/>
        </w:rPr>
        <w:t xml:space="preserve">y el consejo </w:t>
      </w:r>
      <w:r w:rsidR="000F72A2" w:rsidRPr="004A62DE">
        <w:rPr>
          <w:rFonts w:ascii="Arial" w:hAnsi="Arial" w:cs="Arial"/>
          <w:iCs/>
          <w:sz w:val="28"/>
          <w:szCs w:val="28"/>
          <w:lang w:val="es-ES"/>
        </w:rPr>
        <w:t xml:space="preserve">del Departamento de Transporte de los Estados Unidos </w:t>
      </w:r>
      <w:r w:rsidR="002243D2" w:rsidRPr="004A62DE">
        <w:rPr>
          <w:rFonts w:ascii="Arial" w:hAnsi="Arial" w:cs="Arial"/>
          <w:iCs/>
          <w:sz w:val="28"/>
          <w:szCs w:val="28"/>
          <w:lang w:val="es-ES"/>
        </w:rPr>
        <w:t xml:space="preserve">sobre el Decreto federal </w:t>
      </w:r>
      <w:r w:rsidR="008B08BC" w:rsidRPr="004A62DE">
        <w:rPr>
          <w:rFonts w:ascii="Arial" w:hAnsi="Arial" w:cs="Arial"/>
          <w:iCs/>
          <w:sz w:val="28"/>
          <w:szCs w:val="28"/>
          <w:lang w:val="es-ES"/>
        </w:rPr>
        <w:t>13166</w:t>
      </w:r>
      <w:r w:rsidR="00CB375E" w:rsidRPr="004A62DE">
        <w:rPr>
          <w:rFonts w:ascii="Arial" w:hAnsi="Arial" w:cs="Arial"/>
          <w:iCs/>
          <w:sz w:val="28"/>
          <w:szCs w:val="28"/>
          <w:lang w:val="es-ES"/>
        </w:rPr>
        <w:t>.</w:t>
      </w:r>
    </w:p>
    <w:p w:rsidR="006F20CB" w:rsidRPr="004A62DE" w:rsidRDefault="006F20CB" w:rsidP="00AE21AA">
      <w:pPr>
        <w:spacing w:after="0" w:line="240" w:lineRule="auto"/>
        <w:rPr>
          <w:rFonts w:ascii="Arial" w:hAnsi="Arial" w:cs="Arial"/>
          <w:i/>
          <w:iCs/>
          <w:sz w:val="12"/>
          <w:szCs w:val="12"/>
          <w:u w:val="single"/>
          <w:lang w:val="es-ES"/>
        </w:rPr>
      </w:pPr>
    </w:p>
    <w:p w:rsidR="00221EA1" w:rsidRPr="004A62DE" w:rsidRDefault="002243D2" w:rsidP="004332BB">
      <w:pPr>
        <w:spacing w:before="240" w:line="240" w:lineRule="auto"/>
        <w:rPr>
          <w:rFonts w:ascii="Arial" w:hAnsi="Arial" w:cs="Arial"/>
          <w:i/>
          <w:iCs/>
          <w:sz w:val="28"/>
          <w:szCs w:val="28"/>
          <w:u w:val="single"/>
          <w:lang w:val="es-ES"/>
        </w:rPr>
      </w:pPr>
      <w:r w:rsidRPr="004A62DE">
        <w:rPr>
          <w:rFonts w:ascii="Arial" w:hAnsi="Arial" w:cs="Arial"/>
          <w:i/>
          <w:iCs/>
          <w:sz w:val="28"/>
          <w:szCs w:val="28"/>
          <w:u w:val="single"/>
          <w:lang w:val="es-ES"/>
        </w:rPr>
        <w:t>Protecciones estatales contra la discriminación</w:t>
      </w:r>
      <w:r w:rsidR="00221EA1" w:rsidRPr="004A62DE">
        <w:rPr>
          <w:rFonts w:ascii="Arial" w:hAnsi="Arial" w:cs="Arial"/>
          <w:i/>
          <w:iCs/>
          <w:sz w:val="28"/>
          <w:szCs w:val="28"/>
          <w:u w:val="single"/>
          <w:lang w:val="es-ES"/>
        </w:rPr>
        <w:t xml:space="preserve"> </w:t>
      </w:r>
    </w:p>
    <w:p w:rsidR="006A06E8" w:rsidRPr="004A62DE" w:rsidRDefault="00C848A0" w:rsidP="00616197">
      <w:pPr>
        <w:spacing w:before="240" w:after="0" w:line="240" w:lineRule="auto"/>
        <w:rPr>
          <w:rFonts w:ascii="Arial" w:hAnsi="Arial" w:cs="Arial"/>
          <w:sz w:val="28"/>
          <w:szCs w:val="28"/>
          <w:lang w:val="es-ES"/>
        </w:rPr>
      </w:pPr>
      <w:r w:rsidRPr="004A62DE">
        <w:rPr>
          <w:rFonts w:ascii="Arial" w:hAnsi="Arial" w:cs="Arial"/>
          <w:iCs/>
          <w:sz w:val="28"/>
          <w:szCs w:val="28"/>
          <w:lang w:val="es-ES"/>
        </w:rPr>
        <w:t>M</w:t>
      </w:r>
      <w:r w:rsidR="00616197" w:rsidRPr="004A62DE">
        <w:rPr>
          <w:rFonts w:ascii="Arial" w:hAnsi="Arial" w:cs="Arial"/>
          <w:iCs/>
          <w:sz w:val="28"/>
          <w:szCs w:val="28"/>
          <w:lang w:val="es-ES"/>
        </w:rPr>
        <w:t>MPO y MRPC</w:t>
      </w:r>
      <w:r w:rsidR="00AB18BC" w:rsidRPr="004A62DE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="002243D2" w:rsidRPr="004A62DE">
        <w:rPr>
          <w:rFonts w:ascii="Arial" w:hAnsi="Arial" w:cs="Arial"/>
          <w:iCs/>
          <w:sz w:val="28"/>
          <w:szCs w:val="28"/>
          <w:lang w:val="es-ES"/>
        </w:rPr>
        <w:t>también cumple</w:t>
      </w:r>
      <w:r w:rsidR="00616197" w:rsidRPr="004A62DE">
        <w:rPr>
          <w:rFonts w:ascii="Arial" w:hAnsi="Arial" w:cs="Arial"/>
          <w:iCs/>
          <w:sz w:val="28"/>
          <w:szCs w:val="28"/>
          <w:lang w:val="es-ES"/>
        </w:rPr>
        <w:t>n</w:t>
      </w:r>
      <w:r w:rsidR="002243D2" w:rsidRPr="004A62DE">
        <w:rPr>
          <w:rFonts w:ascii="Arial" w:hAnsi="Arial" w:cs="Arial"/>
          <w:iCs/>
          <w:sz w:val="28"/>
          <w:szCs w:val="28"/>
          <w:lang w:val="es-ES"/>
        </w:rPr>
        <w:t xml:space="preserve"> la Ley de Alojamiento Público de</w:t>
      </w:r>
      <w:r w:rsidR="006F455E" w:rsidRPr="004A62DE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="00085B6C" w:rsidRPr="004A62DE">
        <w:rPr>
          <w:rFonts w:ascii="Arial" w:hAnsi="Arial" w:cs="Arial"/>
          <w:sz w:val="28"/>
          <w:szCs w:val="28"/>
          <w:lang w:val="es-ES"/>
        </w:rPr>
        <w:t>Massachusetts, M.G.L. c 272 §§</w:t>
      </w:r>
      <w:r w:rsidR="00E75CD9" w:rsidRPr="004A62DE">
        <w:rPr>
          <w:rFonts w:ascii="Arial" w:hAnsi="Arial" w:cs="Arial"/>
          <w:sz w:val="28"/>
          <w:szCs w:val="28"/>
          <w:lang w:val="es-ES"/>
        </w:rPr>
        <w:t xml:space="preserve"> </w:t>
      </w:r>
      <w:r w:rsidR="00085B6C" w:rsidRPr="004A62DE">
        <w:rPr>
          <w:rFonts w:ascii="Arial" w:hAnsi="Arial" w:cs="Arial"/>
          <w:sz w:val="28"/>
          <w:szCs w:val="28"/>
          <w:lang w:val="es-ES"/>
        </w:rPr>
        <w:t xml:space="preserve">92a, 98, 98a, </w:t>
      </w:r>
      <w:r w:rsidR="002243D2" w:rsidRPr="004A62DE">
        <w:rPr>
          <w:rFonts w:ascii="Arial" w:hAnsi="Arial" w:cs="Arial"/>
          <w:sz w:val="28"/>
          <w:szCs w:val="28"/>
          <w:lang w:val="es-ES"/>
        </w:rPr>
        <w:t xml:space="preserve">que prohíbe cualquier distinción, discriminación o restricción en la admisión o el tratamiento en un lugar de alojamiento público por motivos de </w:t>
      </w:r>
      <w:r w:rsidR="00E75CD9" w:rsidRPr="004A62DE">
        <w:rPr>
          <w:rFonts w:ascii="Arial" w:hAnsi="Arial" w:cs="Arial"/>
          <w:b/>
          <w:sz w:val="28"/>
          <w:szCs w:val="28"/>
          <w:lang w:val="es-ES"/>
        </w:rPr>
        <w:t>ra</w:t>
      </w:r>
      <w:r w:rsidR="002243D2" w:rsidRPr="004A62DE">
        <w:rPr>
          <w:rFonts w:ascii="Arial" w:hAnsi="Arial" w:cs="Arial"/>
          <w:b/>
          <w:sz w:val="28"/>
          <w:szCs w:val="28"/>
          <w:lang w:val="es-ES"/>
        </w:rPr>
        <w:t>za</w:t>
      </w:r>
      <w:r w:rsidR="00E75CD9" w:rsidRPr="004A62DE">
        <w:rPr>
          <w:rFonts w:ascii="Arial" w:hAnsi="Arial" w:cs="Arial"/>
          <w:sz w:val="28"/>
          <w:szCs w:val="28"/>
          <w:lang w:val="es-ES"/>
        </w:rPr>
        <w:t xml:space="preserve">, </w:t>
      </w:r>
      <w:r w:rsidR="00E75CD9" w:rsidRPr="004A62DE">
        <w:rPr>
          <w:rFonts w:ascii="Arial" w:hAnsi="Arial" w:cs="Arial"/>
          <w:b/>
          <w:sz w:val="28"/>
          <w:szCs w:val="28"/>
          <w:lang w:val="es-ES"/>
        </w:rPr>
        <w:t>color</w:t>
      </w:r>
      <w:r w:rsidR="00E75CD9" w:rsidRPr="004A62DE">
        <w:rPr>
          <w:rFonts w:ascii="Arial" w:hAnsi="Arial" w:cs="Arial"/>
          <w:sz w:val="28"/>
          <w:szCs w:val="28"/>
          <w:lang w:val="es-ES"/>
        </w:rPr>
        <w:t xml:space="preserve">, </w:t>
      </w:r>
      <w:r w:rsidR="002243D2" w:rsidRPr="004A62DE">
        <w:rPr>
          <w:rFonts w:ascii="Arial" w:hAnsi="Arial" w:cs="Arial"/>
          <w:b/>
          <w:sz w:val="28"/>
          <w:szCs w:val="28"/>
          <w:lang w:val="es-ES"/>
        </w:rPr>
        <w:t>credo</w:t>
      </w:r>
      <w:r w:rsidR="00E75CD9" w:rsidRPr="004A62DE">
        <w:rPr>
          <w:rFonts w:ascii="Arial" w:hAnsi="Arial" w:cs="Arial"/>
          <w:sz w:val="28"/>
          <w:szCs w:val="28"/>
          <w:lang w:val="es-ES"/>
        </w:rPr>
        <w:t xml:space="preserve">, </w:t>
      </w:r>
      <w:r w:rsidR="002243D2" w:rsidRPr="004A62DE">
        <w:rPr>
          <w:rFonts w:ascii="Arial" w:hAnsi="Arial" w:cs="Arial"/>
          <w:b/>
          <w:sz w:val="28"/>
          <w:szCs w:val="28"/>
          <w:lang w:val="es-ES"/>
        </w:rPr>
        <w:t>origen nacional</w:t>
      </w:r>
      <w:r w:rsidR="00E75CD9" w:rsidRPr="004A62DE">
        <w:rPr>
          <w:rFonts w:ascii="Arial" w:hAnsi="Arial" w:cs="Arial"/>
          <w:sz w:val="28"/>
          <w:szCs w:val="28"/>
          <w:lang w:val="es-ES"/>
        </w:rPr>
        <w:t xml:space="preserve">, </w:t>
      </w:r>
      <w:r w:rsidR="00E75CD9" w:rsidRPr="004A62DE">
        <w:rPr>
          <w:rFonts w:ascii="Arial" w:hAnsi="Arial" w:cs="Arial"/>
          <w:b/>
          <w:sz w:val="28"/>
          <w:szCs w:val="28"/>
          <w:lang w:val="es-ES"/>
        </w:rPr>
        <w:t>sex</w:t>
      </w:r>
      <w:r w:rsidR="002243D2" w:rsidRPr="004A62DE">
        <w:rPr>
          <w:rFonts w:ascii="Arial" w:hAnsi="Arial" w:cs="Arial"/>
          <w:b/>
          <w:sz w:val="28"/>
          <w:szCs w:val="28"/>
          <w:lang w:val="es-ES"/>
        </w:rPr>
        <w:t>o</w:t>
      </w:r>
      <w:r w:rsidR="00E75CD9" w:rsidRPr="004A62DE">
        <w:rPr>
          <w:rFonts w:ascii="Arial" w:hAnsi="Arial" w:cs="Arial"/>
          <w:sz w:val="28"/>
          <w:szCs w:val="28"/>
          <w:lang w:val="es-ES"/>
        </w:rPr>
        <w:t xml:space="preserve">, </w:t>
      </w:r>
      <w:r w:rsidR="002243D2" w:rsidRPr="004A62DE">
        <w:rPr>
          <w:rFonts w:ascii="Arial" w:hAnsi="Arial" w:cs="Arial"/>
          <w:b/>
          <w:sz w:val="28"/>
          <w:szCs w:val="28"/>
          <w:lang w:val="es-ES"/>
        </w:rPr>
        <w:t>orientación</w:t>
      </w:r>
      <w:r w:rsidR="002243D2" w:rsidRPr="004A62DE">
        <w:rPr>
          <w:rFonts w:ascii="Arial" w:hAnsi="Arial" w:cs="Arial"/>
          <w:sz w:val="28"/>
          <w:szCs w:val="28"/>
          <w:lang w:val="es-ES"/>
        </w:rPr>
        <w:t xml:space="preserve"> </w:t>
      </w:r>
      <w:r w:rsidR="00E75CD9" w:rsidRPr="004A62DE">
        <w:rPr>
          <w:rFonts w:ascii="Arial" w:hAnsi="Arial" w:cs="Arial"/>
          <w:b/>
          <w:sz w:val="28"/>
          <w:szCs w:val="28"/>
          <w:lang w:val="es-ES"/>
        </w:rPr>
        <w:t>sexual</w:t>
      </w:r>
      <w:r w:rsidR="00E75CD9" w:rsidRPr="004A62DE">
        <w:rPr>
          <w:rFonts w:ascii="Arial" w:hAnsi="Arial" w:cs="Arial"/>
          <w:sz w:val="28"/>
          <w:szCs w:val="28"/>
          <w:lang w:val="es-ES"/>
        </w:rPr>
        <w:t xml:space="preserve">, </w:t>
      </w:r>
      <w:r w:rsidR="002243D2" w:rsidRPr="004A62DE">
        <w:rPr>
          <w:rFonts w:ascii="Arial" w:hAnsi="Arial" w:cs="Arial"/>
          <w:b/>
          <w:sz w:val="28"/>
          <w:szCs w:val="28"/>
          <w:lang w:val="es-ES"/>
        </w:rPr>
        <w:t>discapacidad</w:t>
      </w:r>
      <w:r w:rsidR="00E75CD9" w:rsidRPr="004A62DE">
        <w:rPr>
          <w:rFonts w:ascii="Arial" w:hAnsi="Arial" w:cs="Arial"/>
          <w:sz w:val="28"/>
          <w:szCs w:val="28"/>
          <w:lang w:val="es-ES"/>
        </w:rPr>
        <w:t xml:space="preserve"> o </w:t>
      </w:r>
      <w:r w:rsidR="002243D2" w:rsidRPr="004A62DE">
        <w:rPr>
          <w:rFonts w:ascii="Arial" w:hAnsi="Arial" w:cs="Arial"/>
          <w:b/>
          <w:sz w:val="28"/>
          <w:szCs w:val="28"/>
          <w:lang w:val="es-ES"/>
        </w:rPr>
        <w:t>ascendencia</w:t>
      </w:r>
      <w:r w:rsidR="006A06E8" w:rsidRPr="004A62DE">
        <w:rPr>
          <w:rFonts w:ascii="Arial" w:hAnsi="Arial" w:cs="Arial"/>
          <w:sz w:val="28"/>
          <w:szCs w:val="28"/>
          <w:lang w:val="es-ES"/>
        </w:rPr>
        <w:t>.</w:t>
      </w:r>
      <w:r w:rsidR="001B0AB5" w:rsidRPr="004A62DE">
        <w:rPr>
          <w:rFonts w:ascii="Arial" w:hAnsi="Arial" w:cs="Arial"/>
          <w:sz w:val="28"/>
          <w:szCs w:val="28"/>
          <w:lang w:val="es-ES"/>
        </w:rPr>
        <w:t xml:space="preserve"> Del mismo modo</w:t>
      </w:r>
      <w:r w:rsidR="00E75CD9" w:rsidRPr="004A62DE">
        <w:rPr>
          <w:rFonts w:ascii="Arial" w:hAnsi="Arial" w:cs="Arial"/>
          <w:sz w:val="28"/>
          <w:szCs w:val="28"/>
          <w:lang w:val="es-ES"/>
        </w:rPr>
        <w:t>,</w:t>
      </w:r>
      <w:r w:rsidR="001B0AB5" w:rsidRPr="004A62DE">
        <w:rPr>
          <w:rFonts w:ascii="Arial" w:hAnsi="Arial" w:cs="Arial"/>
          <w:sz w:val="28"/>
          <w:szCs w:val="28"/>
          <w:lang w:val="es-ES"/>
        </w:rPr>
        <w:t xml:space="preserve"> </w:t>
      </w:r>
      <w:r w:rsidR="00616197" w:rsidRPr="004A62DE">
        <w:rPr>
          <w:rFonts w:ascii="Arial" w:hAnsi="Arial" w:cs="Arial"/>
          <w:sz w:val="28"/>
          <w:szCs w:val="28"/>
          <w:lang w:val="es-ES"/>
        </w:rPr>
        <w:t>MMPO y MRPC</w:t>
      </w:r>
      <w:r w:rsidR="003035FC" w:rsidRPr="004A62DE">
        <w:rPr>
          <w:rFonts w:ascii="Arial" w:hAnsi="Arial" w:cs="Arial"/>
          <w:sz w:val="28"/>
          <w:szCs w:val="28"/>
          <w:lang w:val="es-ES"/>
        </w:rPr>
        <w:t xml:space="preserve"> </w:t>
      </w:r>
      <w:r w:rsidR="001B0AB5" w:rsidRPr="004A62DE">
        <w:rPr>
          <w:rFonts w:ascii="Arial" w:hAnsi="Arial" w:cs="Arial"/>
          <w:sz w:val="28"/>
          <w:szCs w:val="28"/>
          <w:lang w:val="es-ES"/>
        </w:rPr>
        <w:t>cumple</w:t>
      </w:r>
      <w:r w:rsidR="00616197" w:rsidRPr="004A62DE">
        <w:rPr>
          <w:rFonts w:ascii="Arial" w:hAnsi="Arial" w:cs="Arial"/>
          <w:sz w:val="28"/>
          <w:szCs w:val="28"/>
          <w:lang w:val="es-ES"/>
        </w:rPr>
        <w:t>n</w:t>
      </w:r>
      <w:r w:rsidR="001B0AB5" w:rsidRPr="004A62DE">
        <w:rPr>
          <w:rFonts w:ascii="Arial" w:hAnsi="Arial" w:cs="Arial"/>
          <w:sz w:val="28"/>
          <w:szCs w:val="28"/>
          <w:lang w:val="es-ES"/>
        </w:rPr>
        <w:t xml:space="preserve"> el Decreto del Gobernador</w:t>
      </w:r>
      <w:r w:rsidR="003035FC" w:rsidRPr="004A62DE">
        <w:rPr>
          <w:rFonts w:ascii="Arial" w:hAnsi="Arial" w:cs="Arial"/>
          <w:sz w:val="28"/>
          <w:szCs w:val="28"/>
          <w:lang w:val="es-ES"/>
        </w:rPr>
        <w:t xml:space="preserve"> </w:t>
      </w:r>
      <w:r w:rsidR="00E75CD9" w:rsidRPr="004A62DE">
        <w:rPr>
          <w:rFonts w:ascii="Arial" w:hAnsi="Arial" w:cs="Arial"/>
          <w:sz w:val="28"/>
          <w:szCs w:val="28"/>
          <w:lang w:val="es-ES"/>
        </w:rPr>
        <w:t xml:space="preserve">526, </w:t>
      </w:r>
      <w:r w:rsidR="001B0AB5" w:rsidRPr="004A62DE">
        <w:rPr>
          <w:rFonts w:ascii="Arial" w:hAnsi="Arial" w:cs="Arial"/>
          <w:sz w:val="28"/>
          <w:szCs w:val="28"/>
          <w:lang w:val="es-ES"/>
        </w:rPr>
        <w:t>sección</w:t>
      </w:r>
      <w:r w:rsidR="00E75CD9" w:rsidRPr="004A62DE">
        <w:rPr>
          <w:rFonts w:ascii="Arial" w:hAnsi="Arial" w:cs="Arial"/>
          <w:sz w:val="28"/>
          <w:szCs w:val="28"/>
          <w:lang w:val="es-ES"/>
        </w:rPr>
        <w:t xml:space="preserve"> 4</w:t>
      </w:r>
      <w:r w:rsidR="001B0AB5" w:rsidRPr="004A62DE">
        <w:rPr>
          <w:rFonts w:ascii="Arial" w:hAnsi="Arial" w:cs="Arial"/>
          <w:sz w:val="28"/>
          <w:szCs w:val="28"/>
          <w:lang w:val="es-ES"/>
        </w:rPr>
        <w:t xml:space="preserve">, que </w:t>
      </w:r>
      <w:r w:rsidR="00B0609A" w:rsidRPr="004A62DE">
        <w:rPr>
          <w:rFonts w:ascii="Arial" w:hAnsi="Arial" w:cs="Arial"/>
          <w:sz w:val="28"/>
          <w:szCs w:val="28"/>
          <w:lang w:val="es-ES"/>
        </w:rPr>
        <w:t>exige</w:t>
      </w:r>
      <w:r w:rsidR="001B0AB5" w:rsidRPr="004A62DE">
        <w:rPr>
          <w:rFonts w:ascii="Arial" w:hAnsi="Arial" w:cs="Arial"/>
          <w:sz w:val="28"/>
          <w:szCs w:val="28"/>
          <w:lang w:val="es-ES"/>
        </w:rPr>
        <w:t xml:space="preserve"> que todos los programas, actividades</w:t>
      </w:r>
      <w:r w:rsidR="003035FC" w:rsidRPr="004A62DE">
        <w:rPr>
          <w:rFonts w:ascii="Arial" w:hAnsi="Arial" w:cs="Arial"/>
          <w:sz w:val="28"/>
          <w:szCs w:val="28"/>
          <w:lang w:val="es-ES"/>
        </w:rPr>
        <w:t xml:space="preserve"> </w:t>
      </w:r>
      <w:r w:rsidR="001B0AB5" w:rsidRPr="004A62DE">
        <w:rPr>
          <w:rFonts w:ascii="Arial" w:hAnsi="Arial" w:cs="Arial"/>
          <w:sz w:val="28"/>
          <w:szCs w:val="28"/>
          <w:lang w:val="es-ES"/>
        </w:rPr>
        <w:t xml:space="preserve">y servicios proporcionados, ejecutados, autorizados, </w:t>
      </w:r>
      <w:r w:rsidR="00AB44CC" w:rsidRPr="004A62DE">
        <w:rPr>
          <w:rFonts w:ascii="Arial" w:hAnsi="Arial" w:cs="Arial"/>
          <w:sz w:val="28"/>
          <w:szCs w:val="28"/>
          <w:lang w:val="es-ES"/>
        </w:rPr>
        <w:t>fletados</w:t>
      </w:r>
      <w:r w:rsidR="001B0AB5" w:rsidRPr="004A62DE">
        <w:rPr>
          <w:rFonts w:ascii="Arial" w:hAnsi="Arial" w:cs="Arial"/>
          <w:sz w:val="28"/>
          <w:szCs w:val="28"/>
          <w:lang w:val="es-ES"/>
        </w:rPr>
        <w:t xml:space="preserve">, financiados, regulados </w:t>
      </w:r>
      <w:r w:rsidR="00E75CD9" w:rsidRPr="004A62DE">
        <w:rPr>
          <w:rFonts w:ascii="Arial" w:hAnsi="Arial" w:cs="Arial"/>
          <w:sz w:val="28"/>
          <w:szCs w:val="28"/>
          <w:lang w:val="es-ES"/>
        </w:rPr>
        <w:t>o contra</w:t>
      </w:r>
      <w:r w:rsidR="001B0AB5" w:rsidRPr="004A62DE">
        <w:rPr>
          <w:rFonts w:ascii="Arial" w:hAnsi="Arial" w:cs="Arial"/>
          <w:sz w:val="28"/>
          <w:szCs w:val="28"/>
          <w:lang w:val="es-ES"/>
        </w:rPr>
        <w:t>tados por el estado deben llevarse a cabo</w:t>
      </w:r>
      <w:r w:rsidR="00AB44CC" w:rsidRPr="004A62DE">
        <w:rPr>
          <w:rFonts w:ascii="Arial" w:hAnsi="Arial" w:cs="Arial"/>
          <w:sz w:val="28"/>
          <w:szCs w:val="28"/>
          <w:lang w:val="es-ES"/>
        </w:rPr>
        <w:t xml:space="preserve"> sin discriminación ilegal por motivos de </w:t>
      </w:r>
      <w:r w:rsidR="00E75CD9" w:rsidRPr="004A62DE">
        <w:rPr>
          <w:rFonts w:ascii="Arial" w:hAnsi="Arial" w:cs="Arial"/>
          <w:b/>
          <w:sz w:val="28"/>
          <w:szCs w:val="28"/>
          <w:lang w:val="es-ES"/>
        </w:rPr>
        <w:t>ra</w:t>
      </w:r>
      <w:r w:rsidR="00AB44CC" w:rsidRPr="004A62DE">
        <w:rPr>
          <w:rFonts w:ascii="Arial" w:hAnsi="Arial" w:cs="Arial"/>
          <w:b/>
          <w:sz w:val="28"/>
          <w:szCs w:val="28"/>
          <w:lang w:val="es-ES"/>
        </w:rPr>
        <w:t>za</w:t>
      </w:r>
      <w:r w:rsidR="00E75CD9" w:rsidRPr="004A62DE">
        <w:rPr>
          <w:rFonts w:ascii="Arial" w:hAnsi="Arial" w:cs="Arial"/>
          <w:sz w:val="28"/>
          <w:szCs w:val="28"/>
          <w:lang w:val="es-ES"/>
        </w:rPr>
        <w:t xml:space="preserve">, </w:t>
      </w:r>
      <w:r w:rsidR="00E75CD9" w:rsidRPr="004A62DE">
        <w:rPr>
          <w:rFonts w:ascii="Arial" w:hAnsi="Arial" w:cs="Arial"/>
          <w:b/>
          <w:sz w:val="28"/>
          <w:szCs w:val="28"/>
          <w:lang w:val="es-ES"/>
        </w:rPr>
        <w:t>color</w:t>
      </w:r>
      <w:r w:rsidR="00E75CD9" w:rsidRPr="004A62DE">
        <w:rPr>
          <w:rFonts w:ascii="Arial" w:hAnsi="Arial" w:cs="Arial"/>
          <w:sz w:val="28"/>
          <w:szCs w:val="28"/>
          <w:lang w:val="es-ES"/>
        </w:rPr>
        <w:t xml:space="preserve">, </w:t>
      </w:r>
      <w:r w:rsidR="00AB44CC" w:rsidRPr="004A62DE">
        <w:rPr>
          <w:rFonts w:ascii="Arial" w:hAnsi="Arial" w:cs="Arial"/>
          <w:b/>
          <w:sz w:val="28"/>
          <w:szCs w:val="28"/>
          <w:lang w:val="es-ES"/>
        </w:rPr>
        <w:t>edad</w:t>
      </w:r>
      <w:r w:rsidR="00E75CD9" w:rsidRPr="004A62DE">
        <w:rPr>
          <w:rFonts w:ascii="Arial" w:hAnsi="Arial" w:cs="Arial"/>
          <w:sz w:val="28"/>
          <w:szCs w:val="28"/>
          <w:lang w:val="es-ES"/>
        </w:rPr>
        <w:t xml:space="preserve">, </w:t>
      </w:r>
      <w:r w:rsidR="00AB44CC" w:rsidRPr="004A62DE">
        <w:rPr>
          <w:rFonts w:ascii="Arial" w:hAnsi="Arial" w:cs="Arial"/>
          <w:b/>
          <w:sz w:val="28"/>
          <w:szCs w:val="28"/>
          <w:lang w:val="es-ES"/>
        </w:rPr>
        <w:t>sexo</w:t>
      </w:r>
      <w:r w:rsidR="00E75CD9" w:rsidRPr="004A62DE">
        <w:rPr>
          <w:rFonts w:ascii="Arial" w:hAnsi="Arial" w:cs="Arial"/>
          <w:sz w:val="28"/>
          <w:szCs w:val="28"/>
          <w:lang w:val="es-ES"/>
        </w:rPr>
        <w:t xml:space="preserve">, </w:t>
      </w:r>
      <w:r w:rsidR="00E75CD9" w:rsidRPr="004A62DE">
        <w:rPr>
          <w:rFonts w:ascii="Arial" w:hAnsi="Arial" w:cs="Arial"/>
          <w:b/>
          <w:sz w:val="28"/>
          <w:szCs w:val="28"/>
          <w:lang w:val="es-ES"/>
        </w:rPr>
        <w:t>et</w:t>
      </w:r>
      <w:r w:rsidR="00AB44CC" w:rsidRPr="004A62DE">
        <w:rPr>
          <w:rFonts w:ascii="Arial" w:hAnsi="Arial" w:cs="Arial"/>
          <w:b/>
          <w:sz w:val="28"/>
          <w:szCs w:val="28"/>
          <w:lang w:val="es-ES"/>
        </w:rPr>
        <w:t>nia</w:t>
      </w:r>
      <w:r w:rsidR="00E75CD9" w:rsidRPr="004A62DE">
        <w:rPr>
          <w:rFonts w:ascii="Arial" w:hAnsi="Arial" w:cs="Arial"/>
          <w:sz w:val="28"/>
          <w:szCs w:val="28"/>
          <w:lang w:val="es-ES"/>
        </w:rPr>
        <w:t xml:space="preserve">, </w:t>
      </w:r>
      <w:r w:rsidR="00AB44CC" w:rsidRPr="004A62DE">
        <w:rPr>
          <w:rFonts w:ascii="Arial" w:hAnsi="Arial" w:cs="Arial"/>
          <w:b/>
          <w:sz w:val="28"/>
          <w:szCs w:val="28"/>
          <w:lang w:val="es-ES"/>
        </w:rPr>
        <w:t>orientación</w:t>
      </w:r>
      <w:r w:rsidR="00AB44CC" w:rsidRPr="004A62DE">
        <w:rPr>
          <w:rFonts w:ascii="Arial" w:hAnsi="Arial" w:cs="Arial"/>
          <w:sz w:val="28"/>
          <w:szCs w:val="28"/>
          <w:lang w:val="es-ES"/>
        </w:rPr>
        <w:t xml:space="preserve"> </w:t>
      </w:r>
      <w:r w:rsidR="00E75CD9" w:rsidRPr="004A62DE">
        <w:rPr>
          <w:rFonts w:ascii="Arial" w:hAnsi="Arial" w:cs="Arial"/>
          <w:b/>
          <w:sz w:val="28"/>
          <w:szCs w:val="28"/>
          <w:lang w:val="es-ES"/>
        </w:rPr>
        <w:t>sexual</w:t>
      </w:r>
      <w:r w:rsidR="00E75CD9" w:rsidRPr="004A62DE">
        <w:rPr>
          <w:rFonts w:ascii="Arial" w:hAnsi="Arial" w:cs="Arial"/>
          <w:sz w:val="28"/>
          <w:szCs w:val="28"/>
          <w:lang w:val="es-ES"/>
        </w:rPr>
        <w:t xml:space="preserve">, </w:t>
      </w:r>
      <w:r w:rsidR="00AB44CC" w:rsidRPr="004A62DE">
        <w:rPr>
          <w:rFonts w:ascii="Arial" w:hAnsi="Arial" w:cs="Arial"/>
          <w:b/>
          <w:sz w:val="28"/>
          <w:szCs w:val="28"/>
          <w:lang w:val="es-ES"/>
        </w:rPr>
        <w:t>identidad o expresión sexual</w:t>
      </w:r>
      <w:r w:rsidR="00E75CD9" w:rsidRPr="004A62DE">
        <w:rPr>
          <w:rFonts w:ascii="Arial" w:hAnsi="Arial" w:cs="Arial"/>
          <w:sz w:val="28"/>
          <w:szCs w:val="28"/>
          <w:lang w:val="es-ES"/>
        </w:rPr>
        <w:t xml:space="preserve">, </w:t>
      </w:r>
      <w:r w:rsidR="00AB44CC" w:rsidRPr="004A62DE">
        <w:rPr>
          <w:rFonts w:ascii="Arial" w:hAnsi="Arial" w:cs="Arial"/>
          <w:b/>
          <w:sz w:val="28"/>
          <w:szCs w:val="28"/>
          <w:lang w:val="es-ES"/>
        </w:rPr>
        <w:t>religión</w:t>
      </w:r>
      <w:r w:rsidR="00E75CD9" w:rsidRPr="004A62DE">
        <w:rPr>
          <w:rFonts w:ascii="Arial" w:hAnsi="Arial" w:cs="Arial"/>
          <w:sz w:val="28"/>
          <w:szCs w:val="28"/>
          <w:lang w:val="es-ES"/>
        </w:rPr>
        <w:t xml:space="preserve">, </w:t>
      </w:r>
      <w:r w:rsidR="00AB44CC" w:rsidRPr="004A62DE">
        <w:rPr>
          <w:rFonts w:ascii="Arial" w:hAnsi="Arial" w:cs="Arial"/>
          <w:b/>
          <w:sz w:val="28"/>
          <w:szCs w:val="28"/>
          <w:lang w:val="es-ES"/>
        </w:rPr>
        <w:t>credo</w:t>
      </w:r>
      <w:r w:rsidR="00E75CD9" w:rsidRPr="004A62DE">
        <w:rPr>
          <w:rFonts w:ascii="Arial" w:hAnsi="Arial" w:cs="Arial"/>
          <w:sz w:val="28"/>
          <w:szCs w:val="28"/>
          <w:lang w:val="es-ES"/>
        </w:rPr>
        <w:t xml:space="preserve">, </w:t>
      </w:r>
      <w:r w:rsidR="00AB44CC" w:rsidRPr="004A62DE">
        <w:rPr>
          <w:rFonts w:ascii="Arial" w:hAnsi="Arial" w:cs="Arial"/>
          <w:b/>
          <w:sz w:val="28"/>
          <w:szCs w:val="28"/>
          <w:lang w:val="es-ES"/>
        </w:rPr>
        <w:t>ascendencia</w:t>
      </w:r>
      <w:r w:rsidR="00E75CD9" w:rsidRPr="004A62DE">
        <w:rPr>
          <w:rFonts w:ascii="Arial" w:hAnsi="Arial" w:cs="Arial"/>
          <w:sz w:val="28"/>
          <w:szCs w:val="28"/>
          <w:lang w:val="es-ES"/>
        </w:rPr>
        <w:t xml:space="preserve">, </w:t>
      </w:r>
      <w:r w:rsidR="00AB44CC" w:rsidRPr="004A62DE">
        <w:rPr>
          <w:rFonts w:ascii="Arial" w:hAnsi="Arial" w:cs="Arial"/>
          <w:b/>
          <w:sz w:val="28"/>
          <w:szCs w:val="28"/>
          <w:lang w:val="es-ES"/>
        </w:rPr>
        <w:t>origen</w:t>
      </w:r>
      <w:r w:rsidR="00AB44CC" w:rsidRPr="004A62DE">
        <w:rPr>
          <w:rFonts w:ascii="Arial" w:hAnsi="Arial" w:cs="Arial"/>
          <w:sz w:val="28"/>
          <w:szCs w:val="28"/>
          <w:lang w:val="es-ES"/>
        </w:rPr>
        <w:t xml:space="preserve"> </w:t>
      </w:r>
      <w:r w:rsidR="00E75CD9" w:rsidRPr="004A62DE">
        <w:rPr>
          <w:rFonts w:ascii="Arial" w:hAnsi="Arial" w:cs="Arial"/>
          <w:b/>
          <w:sz w:val="28"/>
          <w:szCs w:val="28"/>
          <w:lang w:val="es-ES"/>
        </w:rPr>
        <w:t>na</w:t>
      </w:r>
      <w:r w:rsidR="00AB44CC" w:rsidRPr="004A62DE">
        <w:rPr>
          <w:rFonts w:ascii="Arial" w:hAnsi="Arial" w:cs="Arial"/>
          <w:b/>
          <w:sz w:val="28"/>
          <w:szCs w:val="28"/>
          <w:lang w:val="es-ES"/>
        </w:rPr>
        <w:t>c</w:t>
      </w:r>
      <w:r w:rsidR="00E75CD9" w:rsidRPr="004A62DE">
        <w:rPr>
          <w:rFonts w:ascii="Arial" w:hAnsi="Arial" w:cs="Arial"/>
          <w:b/>
          <w:sz w:val="28"/>
          <w:szCs w:val="28"/>
          <w:lang w:val="es-ES"/>
        </w:rPr>
        <w:t>ional</w:t>
      </w:r>
      <w:r w:rsidR="00E75CD9" w:rsidRPr="004A62DE">
        <w:rPr>
          <w:rFonts w:ascii="Arial" w:hAnsi="Arial" w:cs="Arial"/>
          <w:sz w:val="28"/>
          <w:szCs w:val="28"/>
          <w:lang w:val="es-ES"/>
        </w:rPr>
        <w:t xml:space="preserve">, </w:t>
      </w:r>
      <w:r w:rsidR="00AB44CC" w:rsidRPr="004A62DE">
        <w:rPr>
          <w:rFonts w:ascii="Arial" w:hAnsi="Arial" w:cs="Arial"/>
          <w:b/>
          <w:sz w:val="28"/>
          <w:szCs w:val="28"/>
          <w:lang w:val="es-ES"/>
        </w:rPr>
        <w:t>discapacidad</w:t>
      </w:r>
      <w:r w:rsidR="00E75CD9" w:rsidRPr="004A62DE">
        <w:rPr>
          <w:rFonts w:ascii="Arial" w:hAnsi="Arial" w:cs="Arial"/>
          <w:sz w:val="28"/>
          <w:szCs w:val="28"/>
          <w:lang w:val="es-ES"/>
        </w:rPr>
        <w:t xml:space="preserve">, </w:t>
      </w:r>
      <w:r w:rsidR="00AB44CC" w:rsidRPr="004A62DE">
        <w:rPr>
          <w:rFonts w:ascii="Arial" w:hAnsi="Arial" w:cs="Arial"/>
          <w:b/>
          <w:sz w:val="28"/>
          <w:szCs w:val="28"/>
          <w:lang w:val="es-ES"/>
        </w:rPr>
        <w:t>condición de veterano</w:t>
      </w:r>
      <w:r w:rsidR="00AB44CC" w:rsidRPr="004A62DE">
        <w:rPr>
          <w:rFonts w:ascii="Arial" w:hAnsi="Arial" w:cs="Arial"/>
          <w:sz w:val="28"/>
          <w:szCs w:val="28"/>
          <w:lang w:val="es-ES"/>
        </w:rPr>
        <w:t xml:space="preserve"> (incluidos los veteranos de la época de</w:t>
      </w:r>
      <w:r w:rsidR="00E75CD9" w:rsidRPr="004A62DE">
        <w:rPr>
          <w:rFonts w:ascii="Arial" w:hAnsi="Arial" w:cs="Arial"/>
          <w:sz w:val="28"/>
          <w:szCs w:val="28"/>
          <w:lang w:val="es-ES"/>
        </w:rPr>
        <w:t xml:space="preserve"> Vietnam</w:t>
      </w:r>
      <w:r w:rsidR="00AB44CC" w:rsidRPr="004A62DE">
        <w:rPr>
          <w:rFonts w:ascii="Arial" w:hAnsi="Arial" w:cs="Arial"/>
          <w:sz w:val="28"/>
          <w:szCs w:val="28"/>
          <w:lang w:val="es-ES"/>
        </w:rPr>
        <w:t>)</w:t>
      </w:r>
      <w:r w:rsidR="00E75CD9" w:rsidRPr="004A62DE">
        <w:rPr>
          <w:rFonts w:ascii="Arial" w:hAnsi="Arial" w:cs="Arial"/>
          <w:sz w:val="28"/>
          <w:szCs w:val="28"/>
          <w:lang w:val="es-ES"/>
        </w:rPr>
        <w:t xml:space="preserve"> o </w:t>
      </w:r>
      <w:r w:rsidR="00AB44CC" w:rsidRPr="004A62DE">
        <w:rPr>
          <w:rFonts w:ascii="Arial" w:hAnsi="Arial" w:cs="Arial"/>
          <w:b/>
          <w:sz w:val="28"/>
          <w:szCs w:val="28"/>
          <w:lang w:val="es-ES"/>
        </w:rPr>
        <w:t>antecedentes</w:t>
      </w:r>
      <w:r w:rsidR="00E75CD9" w:rsidRPr="004A62DE">
        <w:rPr>
          <w:rFonts w:ascii="Arial" w:hAnsi="Arial" w:cs="Arial"/>
          <w:sz w:val="28"/>
          <w:szCs w:val="28"/>
          <w:lang w:val="es-ES"/>
        </w:rPr>
        <w:t xml:space="preserve">. </w:t>
      </w:r>
    </w:p>
    <w:p w:rsidR="00785C99" w:rsidRPr="004A62DE" w:rsidRDefault="00785C99" w:rsidP="004332B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/>
          <w:sz w:val="28"/>
          <w:szCs w:val="28"/>
          <w:u w:val="single"/>
          <w:lang w:val="es-ES"/>
        </w:rPr>
      </w:pPr>
    </w:p>
    <w:p w:rsidR="002E7E7D" w:rsidRPr="004A62DE" w:rsidRDefault="00AB44CC" w:rsidP="00155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  <w:u w:val="single"/>
          <w:lang w:val="es-ES"/>
        </w:rPr>
      </w:pPr>
      <w:r w:rsidRPr="004A62DE">
        <w:rPr>
          <w:rFonts w:ascii="Arial" w:hAnsi="Arial" w:cs="Arial"/>
          <w:i/>
          <w:sz w:val="28"/>
          <w:szCs w:val="28"/>
          <w:u w:val="single"/>
          <w:lang w:val="es-ES"/>
        </w:rPr>
        <w:t>Información adicional</w:t>
      </w:r>
    </w:p>
    <w:p w:rsidR="00542F03" w:rsidRPr="004A62DE" w:rsidRDefault="005E0EAB" w:rsidP="00542F03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8"/>
          <w:szCs w:val="28"/>
          <w:lang w:val="es-ES"/>
        </w:rPr>
      </w:pPr>
      <w:r w:rsidRPr="004A62DE">
        <w:rPr>
          <w:rFonts w:ascii="Arial" w:hAnsi="Arial" w:cs="Arial"/>
          <w:sz w:val="28"/>
          <w:szCs w:val="28"/>
          <w:lang w:val="es-ES"/>
        </w:rPr>
        <w:t>Para solicitar información adicional sobre el</w:t>
      </w:r>
      <w:r w:rsidR="007021B8" w:rsidRPr="004A62DE">
        <w:rPr>
          <w:rFonts w:ascii="Arial" w:hAnsi="Arial" w:cs="Arial"/>
          <w:sz w:val="28"/>
          <w:szCs w:val="28"/>
          <w:lang w:val="es-ES"/>
        </w:rPr>
        <w:t xml:space="preserve"> </w:t>
      </w:r>
      <w:r w:rsidRPr="004A62DE">
        <w:rPr>
          <w:rFonts w:ascii="Arial" w:hAnsi="Arial" w:cs="Arial"/>
          <w:sz w:val="28"/>
          <w:szCs w:val="28"/>
          <w:lang w:val="es-ES"/>
        </w:rPr>
        <w:t xml:space="preserve">Título </w:t>
      </w:r>
      <w:r w:rsidR="00F82C86" w:rsidRPr="004A62DE">
        <w:rPr>
          <w:rFonts w:ascii="Arial" w:hAnsi="Arial" w:cs="Arial"/>
          <w:sz w:val="28"/>
          <w:szCs w:val="28"/>
          <w:lang w:val="es-ES"/>
        </w:rPr>
        <w:t>VI</w:t>
      </w:r>
      <w:r w:rsidRPr="004A62DE">
        <w:rPr>
          <w:rFonts w:ascii="Arial" w:hAnsi="Arial" w:cs="Arial"/>
          <w:sz w:val="28"/>
          <w:szCs w:val="28"/>
          <w:lang w:val="es-ES"/>
        </w:rPr>
        <w:t xml:space="preserve"> y las obligaciones federales y estatales relacionadas contra la discriminación</w:t>
      </w:r>
      <w:r w:rsidR="00362E0C" w:rsidRPr="004A62DE">
        <w:rPr>
          <w:rFonts w:ascii="Arial" w:hAnsi="Arial" w:cs="Arial"/>
          <w:sz w:val="28"/>
          <w:szCs w:val="28"/>
          <w:lang w:val="es-ES"/>
        </w:rPr>
        <w:t xml:space="preserve">, </w:t>
      </w:r>
      <w:r w:rsidRPr="004A62DE">
        <w:rPr>
          <w:rFonts w:ascii="Arial" w:hAnsi="Arial" w:cs="Arial"/>
          <w:sz w:val="28"/>
          <w:szCs w:val="28"/>
          <w:lang w:val="es-ES"/>
        </w:rPr>
        <w:t>por favor</w:t>
      </w:r>
      <w:r w:rsidR="00CE1A7E" w:rsidRPr="004A62DE">
        <w:rPr>
          <w:rFonts w:ascii="Arial" w:hAnsi="Arial" w:cs="Arial"/>
          <w:sz w:val="28"/>
          <w:szCs w:val="28"/>
          <w:lang w:val="es-ES"/>
        </w:rPr>
        <w:t>,</w:t>
      </w:r>
      <w:r w:rsidRPr="004A62DE">
        <w:rPr>
          <w:rFonts w:ascii="Arial" w:hAnsi="Arial" w:cs="Arial"/>
          <w:sz w:val="28"/>
          <w:szCs w:val="28"/>
          <w:lang w:val="es-ES"/>
        </w:rPr>
        <w:t xml:space="preserve"> póngase en contacto con</w:t>
      </w:r>
      <w:r w:rsidR="00F82C86" w:rsidRPr="004A62DE">
        <w:rPr>
          <w:rFonts w:ascii="Arial" w:hAnsi="Arial" w:cs="Arial"/>
          <w:sz w:val="28"/>
          <w:szCs w:val="28"/>
          <w:lang w:val="es-ES"/>
        </w:rPr>
        <w:t xml:space="preserve">: </w:t>
      </w:r>
    </w:p>
    <w:p w:rsidR="00542F03" w:rsidRPr="004A62DE" w:rsidRDefault="00542F03" w:rsidP="00542F03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12"/>
          <w:szCs w:val="12"/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7470"/>
      </w:tblGrid>
      <w:tr w:rsidR="00616197" w:rsidRPr="004A62DE" w:rsidTr="00F271EB">
        <w:trPr>
          <w:jc w:val="center"/>
        </w:trPr>
        <w:tc>
          <w:tcPr>
            <w:tcW w:w="6930" w:type="dxa"/>
          </w:tcPr>
          <w:p w:rsidR="00616197" w:rsidRPr="004A62DE" w:rsidRDefault="00616197" w:rsidP="00F271EB">
            <w:pPr>
              <w:spacing w:after="0"/>
              <w:ind w:left="702"/>
              <w:rPr>
                <w:rFonts w:asciiTheme="minorBidi" w:hAnsiTheme="minorBidi" w:cstheme="minorBidi"/>
                <w:sz w:val="28"/>
                <w:szCs w:val="28"/>
              </w:rPr>
            </w:pPr>
            <w:r w:rsidRPr="004A62DE">
              <w:rPr>
                <w:rFonts w:asciiTheme="minorBidi" w:hAnsiTheme="minorBidi" w:cstheme="minorBidi"/>
                <w:sz w:val="28"/>
                <w:szCs w:val="28"/>
              </w:rPr>
              <w:t>Title VI Coordinator</w:t>
            </w:r>
          </w:p>
          <w:p w:rsidR="00616197" w:rsidRPr="004A62DE" w:rsidRDefault="00616197" w:rsidP="00F271EB">
            <w:pPr>
              <w:spacing w:after="0"/>
              <w:ind w:left="702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4A62DE">
              <w:rPr>
                <w:rFonts w:asciiTheme="minorBidi" w:hAnsiTheme="minorBidi" w:cstheme="minorBidi"/>
                <w:bCs/>
                <w:sz w:val="28"/>
                <w:szCs w:val="28"/>
              </w:rPr>
              <w:t>MRPC</w:t>
            </w:r>
          </w:p>
          <w:p w:rsidR="00616197" w:rsidRPr="004A62DE" w:rsidRDefault="00BD1FBB" w:rsidP="00F271EB">
            <w:pPr>
              <w:spacing w:after="0"/>
              <w:ind w:left="702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Cs/>
                <w:sz w:val="28"/>
                <w:szCs w:val="28"/>
              </w:rPr>
              <w:t>464 Abbott Avenue</w:t>
            </w:r>
          </w:p>
          <w:p w:rsidR="00616197" w:rsidRPr="004A62DE" w:rsidRDefault="00BD1FBB" w:rsidP="00F271EB">
            <w:pPr>
              <w:spacing w:after="0"/>
              <w:ind w:left="702"/>
              <w:rPr>
                <w:rFonts w:asciiTheme="minorBidi" w:hAnsiTheme="minorBidi" w:cstheme="minorBidi"/>
                <w:bCs/>
                <w:sz w:val="28"/>
                <w:szCs w:val="28"/>
                <w:lang w:val="de-DE"/>
              </w:rPr>
            </w:pPr>
            <w:r>
              <w:rPr>
                <w:rFonts w:asciiTheme="minorBidi" w:hAnsiTheme="minorBidi" w:cstheme="minorBidi"/>
                <w:bCs/>
                <w:sz w:val="28"/>
                <w:szCs w:val="28"/>
                <w:lang w:val="de-DE"/>
              </w:rPr>
              <w:t>Leominster</w:t>
            </w:r>
            <w:r w:rsidR="00616197" w:rsidRPr="004A62DE">
              <w:rPr>
                <w:rFonts w:asciiTheme="minorBidi" w:hAnsiTheme="minorBidi" w:cstheme="minorBidi"/>
                <w:bCs/>
                <w:sz w:val="28"/>
                <w:szCs w:val="28"/>
                <w:lang w:val="de-DE"/>
              </w:rPr>
              <w:t>, MA 014</w:t>
            </w:r>
            <w:r>
              <w:rPr>
                <w:rFonts w:asciiTheme="minorBidi" w:hAnsiTheme="minorBidi" w:cstheme="minorBidi"/>
                <w:bCs/>
                <w:sz w:val="28"/>
                <w:szCs w:val="28"/>
                <w:lang w:val="de-DE"/>
              </w:rPr>
              <w:t>53</w:t>
            </w:r>
          </w:p>
          <w:p w:rsidR="00616197" w:rsidRPr="004A62DE" w:rsidRDefault="003E4F82" w:rsidP="00F271EB">
            <w:pPr>
              <w:spacing w:after="0"/>
              <w:ind w:left="702"/>
              <w:rPr>
                <w:rFonts w:asciiTheme="minorBidi" w:hAnsiTheme="minorBidi" w:cstheme="minorBidi"/>
                <w:bCs/>
                <w:sz w:val="28"/>
                <w:szCs w:val="28"/>
                <w:lang w:val="de-DE"/>
              </w:rPr>
            </w:pPr>
            <w:r w:rsidRPr="004A62DE">
              <w:rPr>
                <w:rFonts w:asciiTheme="minorBidi" w:hAnsiTheme="minorBidi" w:cstheme="minorBidi"/>
                <w:bCs/>
                <w:sz w:val="28"/>
                <w:szCs w:val="28"/>
                <w:lang w:val="de-DE"/>
              </w:rPr>
              <w:t>978-</w:t>
            </w:r>
            <w:r w:rsidR="00616197" w:rsidRPr="004A62DE">
              <w:rPr>
                <w:rFonts w:asciiTheme="minorBidi" w:hAnsiTheme="minorBidi" w:cstheme="minorBidi"/>
                <w:bCs/>
                <w:sz w:val="28"/>
                <w:szCs w:val="28"/>
                <w:lang w:val="de-DE"/>
              </w:rPr>
              <w:t>345-7376</w:t>
            </w:r>
          </w:p>
          <w:p w:rsidR="00616197" w:rsidRPr="004A62DE" w:rsidRDefault="00616197" w:rsidP="00F271EB">
            <w:pPr>
              <w:spacing w:after="0"/>
              <w:ind w:left="702"/>
              <w:rPr>
                <w:lang w:val="de-DE"/>
              </w:rPr>
            </w:pPr>
            <w:r w:rsidRPr="004A62DE">
              <w:rPr>
                <w:rFonts w:asciiTheme="minorBidi" w:hAnsiTheme="minorBidi" w:cstheme="minorBidi"/>
                <w:bCs/>
                <w:sz w:val="28"/>
                <w:szCs w:val="28"/>
                <w:lang w:val="de-DE"/>
              </w:rPr>
              <w:t>geaton@mrpc.org</w:t>
            </w:r>
          </w:p>
        </w:tc>
        <w:tc>
          <w:tcPr>
            <w:tcW w:w="7470" w:type="dxa"/>
          </w:tcPr>
          <w:p w:rsidR="00616197" w:rsidRPr="004A62DE" w:rsidRDefault="00616197" w:rsidP="00F271EB">
            <w:p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Theme="minorBidi" w:hAnsiTheme="minorBidi" w:cstheme="minorBidi"/>
                <w:sz w:val="28"/>
                <w:szCs w:val="28"/>
              </w:rPr>
            </w:pPr>
            <w:r w:rsidRPr="004A62DE">
              <w:rPr>
                <w:rFonts w:asciiTheme="minorBidi" w:hAnsiTheme="minorBidi" w:cstheme="minorBidi"/>
                <w:sz w:val="28"/>
                <w:szCs w:val="28"/>
              </w:rPr>
              <w:t>Title VI Specialist</w:t>
            </w:r>
          </w:p>
          <w:p w:rsidR="00616197" w:rsidRPr="004A62DE" w:rsidRDefault="00616197" w:rsidP="00F271EB">
            <w:p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Theme="minorBidi" w:hAnsiTheme="minorBidi" w:cstheme="minorBidi"/>
                <w:sz w:val="28"/>
                <w:szCs w:val="28"/>
              </w:rPr>
            </w:pPr>
            <w:r w:rsidRPr="004A62DE">
              <w:rPr>
                <w:rFonts w:asciiTheme="minorBidi" w:hAnsiTheme="minorBidi" w:cstheme="minorBidi"/>
                <w:sz w:val="28"/>
                <w:szCs w:val="28"/>
              </w:rPr>
              <w:t>MassDOT, Office of Diversity and Civil Rights (ODCR)</w:t>
            </w:r>
          </w:p>
          <w:p w:rsidR="00616197" w:rsidRPr="004A62DE" w:rsidRDefault="00616197" w:rsidP="00F271EB">
            <w:p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Theme="minorBidi" w:hAnsiTheme="minorBidi" w:cstheme="minorBidi"/>
                <w:sz w:val="28"/>
                <w:szCs w:val="28"/>
              </w:rPr>
            </w:pPr>
            <w:r w:rsidRPr="004A62DE">
              <w:rPr>
                <w:rFonts w:asciiTheme="minorBidi" w:hAnsiTheme="minorBidi" w:cstheme="minorBidi"/>
                <w:sz w:val="28"/>
                <w:szCs w:val="28"/>
              </w:rPr>
              <w:t>10 Park Plaza</w:t>
            </w:r>
          </w:p>
          <w:p w:rsidR="00616197" w:rsidRPr="004A62DE" w:rsidRDefault="00616197" w:rsidP="00F271EB">
            <w:p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Theme="minorBidi" w:hAnsiTheme="minorBidi" w:cstheme="minorBidi"/>
                <w:sz w:val="28"/>
                <w:szCs w:val="28"/>
              </w:rPr>
            </w:pPr>
            <w:r w:rsidRPr="004A62DE">
              <w:rPr>
                <w:rFonts w:asciiTheme="minorBidi" w:hAnsiTheme="minorBidi" w:cstheme="minorBidi"/>
                <w:sz w:val="28"/>
                <w:szCs w:val="28"/>
              </w:rPr>
              <w:t>Boston, MA 02116</w:t>
            </w:r>
          </w:p>
          <w:p w:rsidR="00616197" w:rsidRPr="004A62DE" w:rsidRDefault="00616197" w:rsidP="00F271EB">
            <w:p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Theme="minorBidi" w:hAnsiTheme="minorBidi" w:cstheme="minorBidi"/>
                <w:sz w:val="28"/>
                <w:szCs w:val="28"/>
              </w:rPr>
            </w:pPr>
            <w:r w:rsidRPr="004A62DE">
              <w:rPr>
                <w:rFonts w:asciiTheme="minorBidi" w:hAnsiTheme="minorBidi" w:cstheme="minorBidi"/>
                <w:sz w:val="28"/>
                <w:szCs w:val="28"/>
              </w:rPr>
              <w:t>857-368-8580</w:t>
            </w:r>
          </w:p>
          <w:p w:rsidR="00616197" w:rsidRPr="004A62DE" w:rsidRDefault="00616197" w:rsidP="00F271EB">
            <w:p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Theme="minorBidi" w:hAnsiTheme="minorBidi" w:cstheme="minorBidi"/>
                <w:sz w:val="28"/>
                <w:szCs w:val="28"/>
              </w:rPr>
            </w:pPr>
            <w:r w:rsidRPr="004A62DE">
              <w:rPr>
                <w:rFonts w:asciiTheme="minorBidi" w:hAnsiTheme="minorBidi" w:cstheme="minorBidi"/>
                <w:sz w:val="28"/>
                <w:szCs w:val="28"/>
              </w:rPr>
              <w:t>TTY: 857-368-0603</w:t>
            </w:r>
          </w:p>
          <w:p w:rsidR="00616197" w:rsidRPr="004A62DE" w:rsidRDefault="00BD1FBB" w:rsidP="00F271EB">
            <w:p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Theme="minorBidi" w:hAnsiTheme="minorBidi" w:cstheme="minorBidi"/>
                <w:sz w:val="28"/>
                <w:szCs w:val="28"/>
              </w:rPr>
            </w:pPr>
            <w:hyperlink r:id="rId10" w:history="1">
              <w:r w:rsidR="00616197" w:rsidRPr="004A62DE">
                <w:rPr>
                  <w:rStyle w:val="Hyperlink"/>
                  <w:rFonts w:asciiTheme="minorBidi" w:hAnsiTheme="minorBidi" w:cstheme="minorBidi"/>
                  <w:sz w:val="28"/>
                  <w:szCs w:val="28"/>
                </w:rPr>
                <w:t>MASSDOT.CivilRights@state.ma.us</w:t>
              </w:r>
            </w:hyperlink>
            <w:r w:rsidR="00616197" w:rsidRPr="004A62DE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:rsidR="00616197" w:rsidRPr="004A62DE" w:rsidRDefault="00616197" w:rsidP="00F271EB">
            <w:pPr>
              <w:spacing w:after="0"/>
            </w:pPr>
          </w:p>
        </w:tc>
      </w:tr>
    </w:tbl>
    <w:p w:rsidR="002E7E7D" w:rsidRPr="004A62DE" w:rsidRDefault="005E0EAB" w:rsidP="004332B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/>
          <w:sz w:val="28"/>
          <w:szCs w:val="28"/>
          <w:u w:val="single"/>
          <w:lang w:val="es-ES"/>
        </w:rPr>
      </w:pPr>
      <w:r w:rsidRPr="004A62DE">
        <w:rPr>
          <w:rFonts w:ascii="Arial" w:hAnsi="Arial" w:cs="Arial"/>
          <w:i/>
          <w:sz w:val="28"/>
          <w:szCs w:val="28"/>
          <w:u w:val="single"/>
          <w:lang w:val="es-ES"/>
        </w:rPr>
        <w:t>Presentación de reclamaciones</w:t>
      </w:r>
    </w:p>
    <w:p w:rsidR="00F04E68" w:rsidRPr="004A62DE" w:rsidRDefault="005E0EAB" w:rsidP="004332BB">
      <w:pPr>
        <w:spacing w:before="240" w:line="240" w:lineRule="auto"/>
        <w:rPr>
          <w:rFonts w:ascii="Arial" w:hAnsi="Arial" w:cs="Arial"/>
          <w:iCs/>
          <w:sz w:val="28"/>
          <w:szCs w:val="28"/>
          <w:lang w:val="es-ES"/>
        </w:rPr>
      </w:pPr>
      <w:r w:rsidRPr="004A62DE">
        <w:rPr>
          <w:rFonts w:ascii="Arial" w:hAnsi="Arial" w:cs="Arial"/>
          <w:sz w:val="28"/>
          <w:szCs w:val="28"/>
          <w:lang w:val="es-ES"/>
        </w:rPr>
        <w:t xml:space="preserve">Para presentar una reclamación afirmando </w:t>
      </w:r>
      <w:r w:rsidR="00155344" w:rsidRPr="004A62DE">
        <w:rPr>
          <w:rFonts w:ascii="Arial" w:hAnsi="Arial" w:cs="Arial"/>
          <w:sz w:val="28"/>
          <w:szCs w:val="28"/>
          <w:lang w:val="es-ES"/>
        </w:rPr>
        <w:t xml:space="preserve">que se ha producido una violación del Título </w:t>
      </w:r>
      <w:r w:rsidR="00F44B1C" w:rsidRPr="004A62DE">
        <w:rPr>
          <w:rFonts w:ascii="Arial" w:hAnsi="Arial" w:cs="Arial"/>
          <w:sz w:val="28"/>
          <w:szCs w:val="28"/>
          <w:lang w:val="es-ES"/>
        </w:rPr>
        <w:t>VI</w:t>
      </w:r>
      <w:r w:rsidR="00155344" w:rsidRPr="004A62DE">
        <w:rPr>
          <w:rFonts w:ascii="Arial" w:hAnsi="Arial" w:cs="Arial"/>
          <w:sz w:val="28"/>
          <w:szCs w:val="28"/>
          <w:lang w:val="es-ES"/>
        </w:rPr>
        <w:t xml:space="preserve"> o de una ley federal relacionada contra la discriminación, </w:t>
      </w:r>
      <w:r w:rsidR="00CE1A7E" w:rsidRPr="004A62DE">
        <w:rPr>
          <w:rFonts w:ascii="Arial" w:hAnsi="Arial" w:cs="Arial"/>
          <w:sz w:val="28"/>
          <w:szCs w:val="28"/>
          <w:lang w:val="es-ES"/>
        </w:rPr>
        <w:t xml:space="preserve">por favor, </w:t>
      </w:r>
      <w:r w:rsidR="00155344" w:rsidRPr="004A62DE">
        <w:rPr>
          <w:rFonts w:ascii="Arial" w:hAnsi="Arial" w:cs="Arial"/>
          <w:sz w:val="28"/>
          <w:szCs w:val="28"/>
          <w:lang w:val="es-ES"/>
        </w:rPr>
        <w:t>póngase en contacto</w:t>
      </w:r>
      <w:r w:rsidR="00DA43C8" w:rsidRPr="004A62DE">
        <w:rPr>
          <w:rFonts w:ascii="Arial" w:hAnsi="Arial" w:cs="Arial"/>
          <w:sz w:val="28"/>
          <w:szCs w:val="28"/>
          <w:lang w:val="es-ES"/>
        </w:rPr>
        <w:t xml:space="preserve"> </w:t>
      </w:r>
      <w:r w:rsidR="00542F03" w:rsidRPr="004A62DE">
        <w:rPr>
          <w:rFonts w:ascii="Arial" w:hAnsi="Arial" w:cs="Arial"/>
          <w:sz w:val="28"/>
          <w:szCs w:val="28"/>
          <w:lang w:val="es-ES"/>
        </w:rPr>
        <w:t>con los</w:t>
      </w:r>
      <w:r w:rsidR="00155344" w:rsidRPr="004A62DE">
        <w:rPr>
          <w:rFonts w:ascii="Arial" w:hAnsi="Arial" w:cs="Arial"/>
          <w:sz w:val="28"/>
          <w:szCs w:val="28"/>
          <w:lang w:val="es-ES"/>
        </w:rPr>
        <w:t xml:space="preserve"> </w:t>
      </w:r>
      <w:r w:rsidR="00542F03" w:rsidRPr="004A62DE">
        <w:rPr>
          <w:rFonts w:ascii="Arial" w:hAnsi="Arial" w:cs="Arial"/>
          <w:sz w:val="28"/>
          <w:szCs w:val="28"/>
          <w:lang w:val="es-ES"/>
        </w:rPr>
        <w:t>e</w:t>
      </w:r>
      <w:r w:rsidR="00155344" w:rsidRPr="004A62DE">
        <w:rPr>
          <w:rFonts w:ascii="Arial" w:hAnsi="Arial" w:cs="Arial"/>
          <w:sz w:val="28"/>
          <w:szCs w:val="28"/>
          <w:lang w:val="es-ES"/>
        </w:rPr>
        <w:t>specialista</w:t>
      </w:r>
      <w:r w:rsidR="00542F03" w:rsidRPr="004A62DE">
        <w:rPr>
          <w:rFonts w:ascii="Arial" w:hAnsi="Arial" w:cs="Arial"/>
          <w:sz w:val="28"/>
          <w:szCs w:val="28"/>
          <w:lang w:val="es-ES"/>
        </w:rPr>
        <w:t>s</w:t>
      </w:r>
      <w:r w:rsidR="00155344" w:rsidRPr="004A62DE">
        <w:rPr>
          <w:rFonts w:ascii="Arial" w:hAnsi="Arial" w:cs="Arial"/>
          <w:sz w:val="28"/>
          <w:szCs w:val="28"/>
          <w:lang w:val="es-ES"/>
        </w:rPr>
        <w:t xml:space="preserve"> en el Título</w:t>
      </w:r>
      <w:r w:rsidR="009D3ECA" w:rsidRPr="004A62DE">
        <w:rPr>
          <w:rFonts w:ascii="Arial" w:hAnsi="Arial" w:cs="Arial"/>
          <w:sz w:val="28"/>
          <w:szCs w:val="28"/>
          <w:lang w:val="es-ES"/>
        </w:rPr>
        <w:t xml:space="preserve"> VI </w:t>
      </w:r>
      <w:r w:rsidR="00362E0C" w:rsidRPr="004A62DE">
        <w:rPr>
          <w:rFonts w:ascii="Arial" w:hAnsi="Arial" w:cs="Arial"/>
          <w:sz w:val="28"/>
          <w:szCs w:val="28"/>
          <w:lang w:val="es-ES"/>
        </w:rPr>
        <w:t>(</w:t>
      </w:r>
      <w:r w:rsidR="00155344" w:rsidRPr="004A62DE">
        <w:rPr>
          <w:rFonts w:ascii="Arial" w:hAnsi="Arial" w:cs="Arial"/>
          <w:sz w:val="28"/>
          <w:szCs w:val="28"/>
          <w:lang w:val="es-ES"/>
        </w:rPr>
        <w:t>arriba</w:t>
      </w:r>
      <w:r w:rsidR="00362E0C" w:rsidRPr="004A62DE">
        <w:rPr>
          <w:rFonts w:ascii="Arial" w:hAnsi="Arial" w:cs="Arial"/>
          <w:sz w:val="28"/>
          <w:szCs w:val="28"/>
          <w:lang w:val="es-ES"/>
        </w:rPr>
        <w:t>)</w:t>
      </w:r>
      <w:r w:rsidR="009D3ECA" w:rsidRPr="004A62DE">
        <w:rPr>
          <w:rFonts w:ascii="Arial" w:hAnsi="Arial" w:cs="Arial"/>
          <w:sz w:val="28"/>
          <w:szCs w:val="28"/>
          <w:lang w:val="es-ES"/>
        </w:rPr>
        <w:t xml:space="preserve"> </w:t>
      </w:r>
      <w:r w:rsidR="00155344" w:rsidRPr="004A62DE">
        <w:rPr>
          <w:rFonts w:ascii="Arial" w:hAnsi="Arial" w:cs="Arial"/>
          <w:sz w:val="28"/>
          <w:szCs w:val="28"/>
          <w:lang w:val="es-ES"/>
        </w:rPr>
        <w:t xml:space="preserve">en un plazo de </w:t>
      </w:r>
      <w:r w:rsidR="009D3ECA" w:rsidRPr="004A62DE">
        <w:rPr>
          <w:rFonts w:ascii="Arial" w:hAnsi="Arial" w:cs="Arial"/>
          <w:sz w:val="28"/>
          <w:szCs w:val="28"/>
          <w:lang w:val="es-ES"/>
        </w:rPr>
        <w:t xml:space="preserve">180 </w:t>
      </w:r>
      <w:r w:rsidR="00155344" w:rsidRPr="004A62DE">
        <w:rPr>
          <w:rFonts w:ascii="Arial" w:hAnsi="Arial" w:cs="Arial"/>
          <w:sz w:val="28"/>
          <w:szCs w:val="28"/>
          <w:lang w:val="es-ES"/>
        </w:rPr>
        <w:t>días desde la conducta discriminatoria denunciada</w:t>
      </w:r>
      <w:r w:rsidR="009D3ECA" w:rsidRPr="004A62DE">
        <w:rPr>
          <w:rFonts w:ascii="Arial" w:hAnsi="Arial" w:cs="Arial"/>
          <w:sz w:val="28"/>
          <w:szCs w:val="28"/>
          <w:lang w:val="es-ES"/>
        </w:rPr>
        <w:t xml:space="preserve">. </w:t>
      </w:r>
    </w:p>
    <w:p w:rsidR="00537D00" w:rsidRPr="004A62DE" w:rsidRDefault="00155344" w:rsidP="004332BB">
      <w:pPr>
        <w:spacing w:before="240" w:line="240" w:lineRule="auto"/>
        <w:rPr>
          <w:rFonts w:ascii="Arial" w:hAnsi="Arial" w:cs="Arial"/>
          <w:sz w:val="28"/>
          <w:szCs w:val="28"/>
          <w:lang w:val="es-ES"/>
        </w:rPr>
      </w:pPr>
      <w:r w:rsidRPr="004A62DE">
        <w:rPr>
          <w:rFonts w:ascii="Arial" w:hAnsi="Arial" w:cs="Arial"/>
          <w:color w:val="000000"/>
          <w:sz w:val="28"/>
          <w:szCs w:val="28"/>
          <w:lang w:val="es-ES"/>
        </w:rPr>
        <w:t xml:space="preserve">Para presentar una reclamación </w:t>
      </w:r>
      <w:r w:rsidRPr="004A62DE">
        <w:rPr>
          <w:rFonts w:ascii="Arial" w:hAnsi="Arial" w:cs="Arial"/>
          <w:sz w:val="28"/>
          <w:szCs w:val="28"/>
          <w:lang w:val="es-ES"/>
        </w:rPr>
        <w:t>afirmando que se ha producido una violación de la Ley de Alojamiento Público del estado</w:t>
      </w:r>
      <w:r w:rsidR="00537D00" w:rsidRPr="004A62DE">
        <w:rPr>
          <w:rFonts w:ascii="Arial" w:hAnsi="Arial" w:cs="Arial"/>
          <w:color w:val="000000"/>
          <w:sz w:val="28"/>
          <w:szCs w:val="28"/>
          <w:lang w:val="es-ES"/>
        </w:rPr>
        <w:t>,</w:t>
      </w:r>
      <w:r w:rsidRPr="004A62DE">
        <w:rPr>
          <w:rFonts w:ascii="Arial" w:hAnsi="Arial" w:cs="Arial"/>
          <w:color w:val="000000"/>
          <w:sz w:val="28"/>
          <w:szCs w:val="28"/>
          <w:lang w:val="es-ES"/>
        </w:rPr>
        <w:t xml:space="preserve"> </w:t>
      </w:r>
      <w:r w:rsidR="00CE1A7E" w:rsidRPr="004A62DE">
        <w:rPr>
          <w:rFonts w:ascii="Arial" w:hAnsi="Arial" w:cs="Arial"/>
          <w:color w:val="000000"/>
          <w:sz w:val="28"/>
          <w:szCs w:val="28"/>
          <w:lang w:val="es-ES"/>
        </w:rPr>
        <w:t xml:space="preserve">por favor, </w:t>
      </w:r>
      <w:r w:rsidRPr="004A62DE">
        <w:rPr>
          <w:rFonts w:ascii="Arial" w:hAnsi="Arial" w:cs="Arial"/>
          <w:color w:val="000000"/>
          <w:sz w:val="28"/>
          <w:szCs w:val="28"/>
          <w:lang w:val="es-ES"/>
        </w:rPr>
        <w:t>póngase en contacto con la Comisión de</w:t>
      </w:r>
      <w:r w:rsidR="00537D00" w:rsidRPr="004A62DE">
        <w:rPr>
          <w:rFonts w:ascii="Arial" w:hAnsi="Arial" w:cs="Arial"/>
          <w:color w:val="000000"/>
          <w:sz w:val="28"/>
          <w:szCs w:val="28"/>
          <w:lang w:val="es-ES"/>
        </w:rPr>
        <w:t xml:space="preserve"> Massachusetts </w:t>
      </w:r>
      <w:r w:rsidRPr="004A62DE">
        <w:rPr>
          <w:rFonts w:ascii="Arial" w:hAnsi="Arial" w:cs="Arial"/>
          <w:color w:val="000000"/>
          <w:sz w:val="28"/>
          <w:szCs w:val="28"/>
          <w:lang w:val="es-ES"/>
        </w:rPr>
        <w:t xml:space="preserve">Contra la Discriminación en un plazo de </w:t>
      </w:r>
      <w:r w:rsidR="00537D00" w:rsidRPr="004A62DE">
        <w:rPr>
          <w:rFonts w:ascii="Arial" w:hAnsi="Arial" w:cs="Arial"/>
          <w:color w:val="000000"/>
          <w:sz w:val="28"/>
          <w:szCs w:val="28"/>
          <w:lang w:val="es-ES"/>
        </w:rPr>
        <w:t xml:space="preserve">300 </w:t>
      </w:r>
      <w:r w:rsidRPr="004A62DE">
        <w:rPr>
          <w:rFonts w:ascii="Arial" w:hAnsi="Arial" w:cs="Arial"/>
          <w:color w:val="000000"/>
          <w:sz w:val="28"/>
          <w:szCs w:val="28"/>
          <w:lang w:val="es-ES"/>
        </w:rPr>
        <w:t>días desde la conducta discriminatoria denunciada en</w:t>
      </w:r>
      <w:r w:rsidR="00537D00" w:rsidRPr="004A62DE">
        <w:rPr>
          <w:rFonts w:ascii="Arial" w:hAnsi="Arial" w:cs="Arial"/>
          <w:color w:val="000000"/>
          <w:sz w:val="28"/>
          <w:szCs w:val="28"/>
          <w:lang w:val="es-ES"/>
        </w:rPr>
        <w:t xml:space="preserve">: </w:t>
      </w:r>
    </w:p>
    <w:p w:rsidR="00537D00" w:rsidRPr="004A62DE" w:rsidRDefault="00792FC1" w:rsidP="003D4045">
      <w:pPr>
        <w:pStyle w:val="Default"/>
        <w:ind w:left="2160"/>
        <w:rPr>
          <w:rFonts w:ascii="Arial" w:hAnsi="Arial" w:cs="Arial"/>
          <w:sz w:val="28"/>
          <w:szCs w:val="28"/>
          <w:lang w:val="es-ES"/>
        </w:rPr>
      </w:pPr>
      <w:r w:rsidRPr="004A62DE">
        <w:rPr>
          <w:rFonts w:ascii="Arial" w:hAnsi="Arial" w:cs="Arial"/>
          <w:sz w:val="28"/>
          <w:szCs w:val="28"/>
        </w:rPr>
        <w:t>Massachusetts Commissio</w:t>
      </w:r>
      <w:r w:rsidR="003D4045" w:rsidRPr="004A62DE">
        <w:rPr>
          <w:rFonts w:ascii="Arial" w:hAnsi="Arial" w:cs="Arial"/>
          <w:sz w:val="28"/>
          <w:szCs w:val="28"/>
        </w:rPr>
        <w:t>n Against Discrimination (MCAD)</w:t>
      </w:r>
    </w:p>
    <w:p w:rsidR="00537D00" w:rsidRPr="004A62DE" w:rsidRDefault="00537D00" w:rsidP="004332BB">
      <w:pPr>
        <w:pStyle w:val="Default"/>
        <w:ind w:left="2160"/>
        <w:rPr>
          <w:rFonts w:ascii="Arial" w:hAnsi="Arial" w:cs="Arial"/>
          <w:sz w:val="28"/>
          <w:szCs w:val="28"/>
          <w:lang w:val="es-ES"/>
        </w:rPr>
      </w:pPr>
      <w:proofErr w:type="spellStart"/>
      <w:r w:rsidRPr="004A62DE">
        <w:rPr>
          <w:rFonts w:ascii="Arial" w:hAnsi="Arial" w:cs="Arial"/>
          <w:sz w:val="28"/>
          <w:szCs w:val="28"/>
          <w:lang w:val="es-ES"/>
        </w:rPr>
        <w:t>One</w:t>
      </w:r>
      <w:proofErr w:type="spellEnd"/>
      <w:r w:rsidRPr="004A62DE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4A62DE">
        <w:rPr>
          <w:rFonts w:ascii="Arial" w:hAnsi="Arial" w:cs="Arial"/>
          <w:sz w:val="28"/>
          <w:szCs w:val="28"/>
          <w:lang w:val="es-ES"/>
        </w:rPr>
        <w:t>Ashburton</w:t>
      </w:r>
      <w:proofErr w:type="spellEnd"/>
      <w:r w:rsidRPr="004A62DE">
        <w:rPr>
          <w:rFonts w:ascii="Arial" w:hAnsi="Arial" w:cs="Arial"/>
          <w:sz w:val="28"/>
          <w:szCs w:val="28"/>
          <w:lang w:val="es-ES"/>
        </w:rPr>
        <w:t xml:space="preserve"> Place, 6th </w:t>
      </w:r>
      <w:proofErr w:type="spellStart"/>
      <w:r w:rsidRPr="004A62DE">
        <w:rPr>
          <w:rFonts w:ascii="Arial" w:hAnsi="Arial" w:cs="Arial"/>
          <w:sz w:val="28"/>
          <w:szCs w:val="28"/>
          <w:lang w:val="es-ES"/>
        </w:rPr>
        <w:t>Floor</w:t>
      </w:r>
      <w:proofErr w:type="spellEnd"/>
    </w:p>
    <w:p w:rsidR="00537D00" w:rsidRPr="004A62DE" w:rsidRDefault="00537D00" w:rsidP="004332BB">
      <w:pPr>
        <w:pStyle w:val="Default"/>
        <w:ind w:left="2160"/>
        <w:rPr>
          <w:rFonts w:ascii="Arial" w:hAnsi="Arial" w:cs="Arial"/>
          <w:sz w:val="28"/>
          <w:szCs w:val="28"/>
          <w:lang w:val="es-ES"/>
        </w:rPr>
      </w:pPr>
      <w:r w:rsidRPr="004A62DE">
        <w:rPr>
          <w:rFonts w:ascii="Arial" w:hAnsi="Arial" w:cs="Arial"/>
          <w:sz w:val="28"/>
          <w:szCs w:val="28"/>
          <w:lang w:val="es-ES"/>
        </w:rPr>
        <w:t>Boston, MA 02109</w:t>
      </w:r>
    </w:p>
    <w:p w:rsidR="00537D00" w:rsidRPr="004A62DE" w:rsidRDefault="00537D00" w:rsidP="004332BB">
      <w:pPr>
        <w:pStyle w:val="Default"/>
        <w:ind w:left="2160"/>
        <w:rPr>
          <w:rFonts w:ascii="Arial" w:hAnsi="Arial" w:cs="Arial"/>
          <w:sz w:val="28"/>
          <w:szCs w:val="28"/>
          <w:lang w:val="es-ES"/>
        </w:rPr>
      </w:pPr>
      <w:r w:rsidRPr="004A62DE">
        <w:rPr>
          <w:rFonts w:ascii="Arial" w:hAnsi="Arial" w:cs="Arial"/>
          <w:sz w:val="28"/>
          <w:szCs w:val="28"/>
          <w:lang w:val="es-ES"/>
        </w:rPr>
        <w:t>617-994-6000</w:t>
      </w:r>
    </w:p>
    <w:p w:rsidR="00BD1FBB" w:rsidRDefault="00537D00" w:rsidP="004A62DE">
      <w:pPr>
        <w:pStyle w:val="Default"/>
        <w:ind w:left="2160"/>
        <w:rPr>
          <w:rFonts w:ascii="Arial" w:hAnsi="Arial" w:cs="Arial"/>
          <w:sz w:val="28"/>
          <w:szCs w:val="28"/>
          <w:lang w:val="es-ES"/>
        </w:rPr>
      </w:pPr>
      <w:r w:rsidRPr="004A62DE">
        <w:rPr>
          <w:rFonts w:ascii="Arial" w:hAnsi="Arial" w:cs="Arial"/>
          <w:sz w:val="28"/>
          <w:szCs w:val="28"/>
          <w:lang w:val="es-ES"/>
        </w:rPr>
        <w:t>TTY: 617-994-6196</w:t>
      </w:r>
      <w:bookmarkStart w:id="0" w:name="_GoBack"/>
      <w:bookmarkEnd w:id="0"/>
    </w:p>
    <w:p w:rsidR="00BD1FBB" w:rsidRPr="00BD1FBB" w:rsidRDefault="00BD1FBB" w:rsidP="00BD1FBB">
      <w:pPr>
        <w:rPr>
          <w:lang w:val="es-ES"/>
        </w:rPr>
      </w:pPr>
    </w:p>
    <w:p w:rsidR="00BD1FBB" w:rsidRPr="00BD1FBB" w:rsidRDefault="00BD1FBB" w:rsidP="00BD1FBB">
      <w:pPr>
        <w:rPr>
          <w:lang w:val="es-ES"/>
        </w:rPr>
      </w:pPr>
    </w:p>
    <w:p w:rsidR="00BD1FBB" w:rsidRPr="00BD1FBB" w:rsidRDefault="00BD1FBB" w:rsidP="00BD1FBB">
      <w:pPr>
        <w:rPr>
          <w:lang w:val="es-ES"/>
        </w:rPr>
      </w:pPr>
    </w:p>
    <w:p w:rsidR="00BD1FBB" w:rsidRPr="00BD1FBB" w:rsidRDefault="00BD1FBB" w:rsidP="00BD1FBB">
      <w:pPr>
        <w:rPr>
          <w:lang w:val="es-ES"/>
        </w:rPr>
      </w:pPr>
    </w:p>
    <w:p w:rsidR="007341EC" w:rsidRPr="00BD1FBB" w:rsidRDefault="007341EC" w:rsidP="00BD1FBB">
      <w:pPr>
        <w:jc w:val="right"/>
        <w:rPr>
          <w:lang w:val="es-ES"/>
        </w:rPr>
      </w:pPr>
    </w:p>
    <w:sectPr w:rsidR="007341EC" w:rsidRPr="00BD1FBB" w:rsidSect="00B71860">
      <w:footerReference w:type="default" r:id="rId11"/>
      <w:pgSz w:w="15840" w:h="24480" w:code="17"/>
      <w:pgMar w:top="720" w:right="720" w:bottom="720" w:left="720" w:header="720" w:footer="720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D79" w:rsidRDefault="00C67D79" w:rsidP="000237B6">
      <w:pPr>
        <w:spacing w:after="0" w:line="240" w:lineRule="auto"/>
      </w:pPr>
      <w:r>
        <w:separator/>
      </w:r>
    </w:p>
  </w:endnote>
  <w:endnote w:type="continuationSeparator" w:id="0">
    <w:p w:rsidR="00C67D79" w:rsidRDefault="00C67D79" w:rsidP="0002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B6" w:rsidRPr="00B71860" w:rsidRDefault="00B71860" w:rsidP="00974956">
    <w:pPr>
      <w:pStyle w:val="Footer"/>
      <w:jc w:val="right"/>
      <w:rPr>
        <w:rFonts w:ascii="Arial" w:hAnsi="Arial" w:cs="Arial"/>
        <w:i/>
        <w:sz w:val="20"/>
        <w:szCs w:val="20"/>
      </w:rPr>
    </w:pPr>
    <w:r w:rsidRPr="00B71860">
      <w:rPr>
        <w:rFonts w:ascii="Arial" w:hAnsi="Arial" w:cs="Arial"/>
        <w:i/>
        <w:sz w:val="20"/>
        <w:szCs w:val="20"/>
      </w:rPr>
      <w:t>SPANISH 7/1/201</w:t>
    </w:r>
    <w:r w:rsidR="00BD1FBB">
      <w:rPr>
        <w:rFonts w:ascii="Arial" w:hAnsi="Arial" w:cs="Arial"/>
        <w:i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D79" w:rsidRDefault="00C67D79" w:rsidP="000237B6">
      <w:pPr>
        <w:spacing w:after="0" w:line="240" w:lineRule="auto"/>
      </w:pPr>
      <w:r>
        <w:separator/>
      </w:r>
    </w:p>
  </w:footnote>
  <w:footnote w:type="continuationSeparator" w:id="0">
    <w:p w:rsidR="00C67D79" w:rsidRDefault="00C67D79" w:rsidP="00023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6C"/>
    <w:rsid w:val="00002F27"/>
    <w:rsid w:val="00010AC1"/>
    <w:rsid w:val="000237B6"/>
    <w:rsid w:val="00027F38"/>
    <w:rsid w:val="00085B6C"/>
    <w:rsid w:val="000C1663"/>
    <w:rsid w:val="000D3061"/>
    <w:rsid w:val="000F3C21"/>
    <w:rsid w:val="000F72A2"/>
    <w:rsid w:val="00137819"/>
    <w:rsid w:val="00140EE3"/>
    <w:rsid w:val="001476C1"/>
    <w:rsid w:val="001525E7"/>
    <w:rsid w:val="00155344"/>
    <w:rsid w:val="00184C67"/>
    <w:rsid w:val="001A0BBA"/>
    <w:rsid w:val="001A7376"/>
    <w:rsid w:val="001B0AB5"/>
    <w:rsid w:val="00214907"/>
    <w:rsid w:val="00221EA1"/>
    <w:rsid w:val="002243D2"/>
    <w:rsid w:val="00225BC3"/>
    <w:rsid w:val="00232450"/>
    <w:rsid w:val="00292BC6"/>
    <w:rsid w:val="002A4802"/>
    <w:rsid w:val="002C15D9"/>
    <w:rsid w:val="002E7E7D"/>
    <w:rsid w:val="00300D36"/>
    <w:rsid w:val="003035FC"/>
    <w:rsid w:val="00340B2C"/>
    <w:rsid w:val="00345B95"/>
    <w:rsid w:val="00362E0C"/>
    <w:rsid w:val="003761F2"/>
    <w:rsid w:val="0038573A"/>
    <w:rsid w:val="00397CEB"/>
    <w:rsid w:val="003C0A1A"/>
    <w:rsid w:val="003D4045"/>
    <w:rsid w:val="003E4F82"/>
    <w:rsid w:val="0042559A"/>
    <w:rsid w:val="004332BB"/>
    <w:rsid w:val="004414B3"/>
    <w:rsid w:val="004569C0"/>
    <w:rsid w:val="00490563"/>
    <w:rsid w:val="004A62DE"/>
    <w:rsid w:val="00537D00"/>
    <w:rsid w:val="00542F03"/>
    <w:rsid w:val="00545012"/>
    <w:rsid w:val="005501E3"/>
    <w:rsid w:val="005612D6"/>
    <w:rsid w:val="005614F1"/>
    <w:rsid w:val="0058302D"/>
    <w:rsid w:val="005B1F78"/>
    <w:rsid w:val="005C014B"/>
    <w:rsid w:val="005C4EFA"/>
    <w:rsid w:val="005C657C"/>
    <w:rsid w:val="005E0EAB"/>
    <w:rsid w:val="005F5299"/>
    <w:rsid w:val="00600D4A"/>
    <w:rsid w:val="00616197"/>
    <w:rsid w:val="006249BA"/>
    <w:rsid w:val="006462C4"/>
    <w:rsid w:val="006A06E8"/>
    <w:rsid w:val="006A08C8"/>
    <w:rsid w:val="006B0139"/>
    <w:rsid w:val="006B1D34"/>
    <w:rsid w:val="006C70F4"/>
    <w:rsid w:val="006D6872"/>
    <w:rsid w:val="006F20CB"/>
    <w:rsid w:val="006F455E"/>
    <w:rsid w:val="007021B8"/>
    <w:rsid w:val="007341EC"/>
    <w:rsid w:val="00743BF7"/>
    <w:rsid w:val="00765A74"/>
    <w:rsid w:val="00766F45"/>
    <w:rsid w:val="00785C99"/>
    <w:rsid w:val="00792FC1"/>
    <w:rsid w:val="007B3862"/>
    <w:rsid w:val="007C338B"/>
    <w:rsid w:val="00816A12"/>
    <w:rsid w:val="0086641D"/>
    <w:rsid w:val="008B08BC"/>
    <w:rsid w:val="008D79E4"/>
    <w:rsid w:val="008E04AF"/>
    <w:rsid w:val="008F619A"/>
    <w:rsid w:val="00910800"/>
    <w:rsid w:val="00954906"/>
    <w:rsid w:val="009601E3"/>
    <w:rsid w:val="00961846"/>
    <w:rsid w:val="00967FCD"/>
    <w:rsid w:val="009702E7"/>
    <w:rsid w:val="00974956"/>
    <w:rsid w:val="009A14DE"/>
    <w:rsid w:val="009A6DAE"/>
    <w:rsid w:val="009D3ECA"/>
    <w:rsid w:val="009F35C8"/>
    <w:rsid w:val="009F6C28"/>
    <w:rsid w:val="00A67C75"/>
    <w:rsid w:val="00A71B53"/>
    <w:rsid w:val="00AA5B56"/>
    <w:rsid w:val="00AB18BC"/>
    <w:rsid w:val="00AB44CC"/>
    <w:rsid w:val="00AC35CB"/>
    <w:rsid w:val="00AD2ADA"/>
    <w:rsid w:val="00AE21AA"/>
    <w:rsid w:val="00B0609A"/>
    <w:rsid w:val="00B1325B"/>
    <w:rsid w:val="00B71860"/>
    <w:rsid w:val="00B9553E"/>
    <w:rsid w:val="00BC41AB"/>
    <w:rsid w:val="00BD1FBB"/>
    <w:rsid w:val="00BD5CC2"/>
    <w:rsid w:val="00BF0829"/>
    <w:rsid w:val="00BF2F11"/>
    <w:rsid w:val="00C34BA1"/>
    <w:rsid w:val="00C67D79"/>
    <w:rsid w:val="00C80EC5"/>
    <w:rsid w:val="00C848A0"/>
    <w:rsid w:val="00C904D1"/>
    <w:rsid w:val="00C966D9"/>
    <w:rsid w:val="00CB375E"/>
    <w:rsid w:val="00CD424F"/>
    <w:rsid w:val="00CE1A7E"/>
    <w:rsid w:val="00CE697B"/>
    <w:rsid w:val="00D37733"/>
    <w:rsid w:val="00D57BE3"/>
    <w:rsid w:val="00D60AF4"/>
    <w:rsid w:val="00D812CD"/>
    <w:rsid w:val="00D95240"/>
    <w:rsid w:val="00DA43C8"/>
    <w:rsid w:val="00DB769B"/>
    <w:rsid w:val="00DC2226"/>
    <w:rsid w:val="00DC2B94"/>
    <w:rsid w:val="00DE00AA"/>
    <w:rsid w:val="00DF068F"/>
    <w:rsid w:val="00DF5596"/>
    <w:rsid w:val="00DF77BC"/>
    <w:rsid w:val="00E17584"/>
    <w:rsid w:val="00E66E07"/>
    <w:rsid w:val="00E75CD9"/>
    <w:rsid w:val="00E87EA0"/>
    <w:rsid w:val="00EA772A"/>
    <w:rsid w:val="00EB6C97"/>
    <w:rsid w:val="00EE402D"/>
    <w:rsid w:val="00F04E68"/>
    <w:rsid w:val="00F06B65"/>
    <w:rsid w:val="00F112A9"/>
    <w:rsid w:val="00F12AE5"/>
    <w:rsid w:val="00F44B1C"/>
    <w:rsid w:val="00F614C3"/>
    <w:rsid w:val="00F82C86"/>
    <w:rsid w:val="00FB4A4C"/>
    <w:rsid w:val="00FC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D0FE189"/>
  <w15:docId w15:val="{56CD79C9-4BED-42EC-87F4-666B2D50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5B6C"/>
    <w:pPr>
      <w:spacing w:after="200" w:line="276" w:lineRule="auto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5B6C"/>
    <w:rPr>
      <w:rFonts w:cs="Times New Roman"/>
      <w:color w:val="0000FF"/>
      <w:u w:val="single"/>
    </w:rPr>
  </w:style>
  <w:style w:type="paragraph" w:customStyle="1" w:styleId="Default">
    <w:name w:val="Default"/>
    <w:rsid w:val="00085B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ubtleEmphasis">
    <w:name w:val="Subtle Emphasis"/>
    <w:basedOn w:val="DefaultParagraphFont"/>
    <w:qFormat/>
    <w:rsid w:val="00085B6C"/>
    <w:rPr>
      <w:rFonts w:cs="Times New Roman"/>
      <w:i/>
      <w:iCs/>
      <w:color w:val="808080"/>
    </w:rPr>
  </w:style>
  <w:style w:type="character" w:customStyle="1" w:styleId="hps">
    <w:name w:val="hps"/>
    <w:basedOn w:val="DefaultParagraphFont"/>
    <w:rsid w:val="00DF5596"/>
  </w:style>
  <w:style w:type="paragraph" w:styleId="ListParagraph">
    <w:name w:val="List Paragraph"/>
    <w:basedOn w:val="Normal"/>
    <w:uiPriority w:val="34"/>
    <w:qFormat/>
    <w:rsid w:val="00AD2A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67C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7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7C75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rsid w:val="00A67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7C75"/>
    <w:rPr>
      <w:rFonts w:ascii="Cambria" w:hAnsi="Cambria"/>
      <w:b/>
      <w:bCs/>
    </w:rPr>
  </w:style>
  <w:style w:type="paragraph" w:styleId="Header">
    <w:name w:val="header"/>
    <w:basedOn w:val="Normal"/>
    <w:link w:val="HeaderChar"/>
    <w:rsid w:val="0002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237B6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rsid w:val="00023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237B6"/>
    <w:rPr>
      <w:rFonts w:ascii="Cambria" w:hAnsi="Cambria"/>
      <w:sz w:val="24"/>
      <w:szCs w:val="24"/>
    </w:rPr>
  </w:style>
  <w:style w:type="table" w:styleId="TableGrid">
    <w:name w:val="Table Grid"/>
    <w:basedOn w:val="TableNormal"/>
    <w:rsid w:val="0054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ASSDOT.CivilRights@state.ma.u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A370D8917834D8BA3986D63426225" ma:contentTypeVersion="2" ma:contentTypeDescription="Create a new document." ma:contentTypeScope="" ma:versionID="a28b0ebfa949343c3abcc71b1e4a6405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A90B-3097-4A79-A71E-ED0395716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9385CFA-2F29-4499-9CAC-177B174A828F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CE124AE-3131-4AE1-8B34-ACA425FF14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45BA8-DCA5-4424-85D7-699C1621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Title VI and Nondiscrimination Notice of Rights of Beneficiaries</vt:lpstr>
      <vt:lpstr>Title VI and Nondiscrimination Notice of Rights of Beneficiaries</vt:lpstr>
    </vt:vector>
  </TitlesOfParts>
  <Company>Commonwealth of Massachusetts</Company>
  <LinksUpToDate>false</LinksUpToDate>
  <CharactersWithSpaces>3875</CharactersWithSpaces>
  <SharedDoc>false</SharedDoc>
  <HLinks>
    <vt:vector size="12" baseType="variant">
      <vt:variant>
        <vt:i4>6422585</vt:i4>
      </vt:variant>
      <vt:variant>
        <vt:i4>3</vt:i4>
      </vt:variant>
      <vt:variant>
        <vt:i4>0</vt:i4>
      </vt:variant>
      <vt:variant>
        <vt:i4>5</vt:i4>
      </vt:variant>
      <vt:variant>
        <vt:lpwstr>http://www.massdot.state.ma.us/</vt:lpwstr>
      </vt:variant>
      <vt:variant>
        <vt:lpwstr/>
      </vt:variant>
      <vt:variant>
        <vt:i4>2097154</vt:i4>
      </vt:variant>
      <vt:variant>
        <vt:i4>0</vt:i4>
      </vt:variant>
      <vt:variant>
        <vt:i4>0</vt:i4>
      </vt:variant>
      <vt:variant>
        <vt:i4>5</vt:i4>
      </vt:variant>
      <vt:variant>
        <vt:lpwstr>mailto:MASSDOT.CivilRights@state.ma.us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VI and Nondiscrimination Notice of Rights of Beneficiaries</dc:title>
  <dc:creator>Gregory Sobczynski</dc:creator>
  <cp:lastModifiedBy>Brad Harris</cp:lastModifiedBy>
  <cp:revision>2</cp:revision>
  <cp:lastPrinted>2012-12-28T19:56:00Z</cp:lastPrinted>
  <dcterms:created xsi:type="dcterms:W3CDTF">2017-06-27T17:30:00Z</dcterms:created>
  <dcterms:modified xsi:type="dcterms:W3CDTF">2017-06-27T17:30:00Z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0x010100400A370D8917834D8BA3986D63426225</vt:lpwstr>
  </property>
</Properties>
</file>