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CB" w:rsidRDefault="00027F38" w:rsidP="00BC0D2D">
      <w:pPr>
        <w:pStyle w:val="Default"/>
        <w:spacing w:before="120"/>
        <w:ind w:left="86" w:right="115"/>
        <w:jc w:val="center"/>
        <w:rPr>
          <w:rStyle w:val="SubtleEmphasis"/>
          <w:rFonts w:ascii="Arial" w:hAnsi="Arial" w:cs="Arial"/>
          <w:b/>
          <w:i w:val="0"/>
          <w:color w:val="auto"/>
          <w:sz w:val="44"/>
          <w:szCs w:val="44"/>
        </w:rPr>
      </w:pPr>
      <w:r w:rsidRPr="00490DFE">
        <w:rPr>
          <w:rStyle w:val="SubtleEmphasis"/>
          <w:rFonts w:ascii="Arial" w:hAnsi="Arial" w:cs="Arial"/>
          <w:b/>
          <w:i w:val="0"/>
          <w:color w:val="auto"/>
          <w:sz w:val="44"/>
          <w:szCs w:val="44"/>
        </w:rPr>
        <w:t xml:space="preserve">Notice of </w:t>
      </w:r>
      <w:r w:rsidR="00DE00AA" w:rsidRPr="00490DFE">
        <w:rPr>
          <w:rStyle w:val="SubtleEmphasis"/>
          <w:rFonts w:ascii="Arial" w:hAnsi="Arial" w:cs="Arial"/>
          <w:b/>
          <w:i w:val="0"/>
          <w:color w:val="auto"/>
          <w:sz w:val="44"/>
          <w:szCs w:val="44"/>
        </w:rPr>
        <w:t xml:space="preserve">Nondiscrimination </w:t>
      </w:r>
      <w:r w:rsidRPr="00490DFE">
        <w:rPr>
          <w:rStyle w:val="SubtleEmphasis"/>
          <w:rFonts w:ascii="Arial" w:hAnsi="Arial" w:cs="Arial"/>
          <w:b/>
          <w:i w:val="0"/>
          <w:color w:val="auto"/>
          <w:sz w:val="44"/>
          <w:szCs w:val="44"/>
        </w:rPr>
        <w:t>Rights and Protections to Beneficiaries</w:t>
      </w:r>
    </w:p>
    <w:p w:rsidR="00B2192B" w:rsidRPr="003418D4" w:rsidRDefault="00B2192B" w:rsidP="00BC0D2D">
      <w:pPr>
        <w:pStyle w:val="Default"/>
        <w:ind w:left="90" w:right="108"/>
        <w:rPr>
          <w:rFonts w:ascii="Arial" w:hAnsi="Arial" w:cs="Arial"/>
          <w:b/>
          <w:iCs/>
          <w:color w:val="auto"/>
          <w:sz w:val="44"/>
          <w:szCs w:val="44"/>
        </w:rPr>
      </w:pPr>
    </w:p>
    <w:p w:rsidR="00221EA1" w:rsidRPr="006F4901" w:rsidRDefault="00221EA1" w:rsidP="00BC0D2D">
      <w:pPr>
        <w:autoSpaceDE w:val="0"/>
        <w:autoSpaceDN w:val="0"/>
        <w:adjustRightInd w:val="0"/>
        <w:spacing w:before="240" w:after="0" w:line="240" w:lineRule="auto"/>
        <w:ind w:left="90" w:right="108"/>
        <w:rPr>
          <w:rFonts w:ascii="Arial" w:hAnsi="Arial" w:cs="Arial"/>
          <w:i/>
          <w:iCs/>
          <w:sz w:val="30"/>
          <w:szCs w:val="30"/>
        </w:rPr>
      </w:pPr>
      <w:r w:rsidRPr="006F4901">
        <w:rPr>
          <w:rFonts w:ascii="Arial" w:hAnsi="Arial" w:cs="Arial"/>
          <w:i/>
          <w:iCs/>
          <w:sz w:val="30"/>
          <w:szCs w:val="30"/>
          <w:u w:val="single"/>
        </w:rPr>
        <w:t xml:space="preserve">Federal </w:t>
      </w:r>
      <w:r w:rsidR="00010AC1" w:rsidRPr="006F4901">
        <w:rPr>
          <w:rFonts w:ascii="Arial" w:hAnsi="Arial" w:cs="Arial"/>
          <w:i/>
          <w:iCs/>
          <w:sz w:val="30"/>
          <w:szCs w:val="30"/>
          <w:u w:val="single"/>
        </w:rPr>
        <w:t>“</w:t>
      </w:r>
      <w:r w:rsidRPr="006F4901">
        <w:rPr>
          <w:rFonts w:ascii="Arial" w:hAnsi="Arial" w:cs="Arial"/>
          <w:i/>
          <w:iCs/>
          <w:sz w:val="30"/>
          <w:szCs w:val="30"/>
          <w:u w:val="single"/>
        </w:rPr>
        <w:t>Title VI/Nondiscrimination</w:t>
      </w:r>
      <w:r w:rsidR="00010AC1" w:rsidRPr="006F4901">
        <w:rPr>
          <w:rFonts w:ascii="Arial" w:hAnsi="Arial" w:cs="Arial"/>
          <w:i/>
          <w:iCs/>
          <w:sz w:val="30"/>
          <w:szCs w:val="30"/>
          <w:u w:val="single"/>
        </w:rPr>
        <w:t>”</w:t>
      </w:r>
      <w:r w:rsidRPr="006F4901">
        <w:rPr>
          <w:rFonts w:ascii="Arial" w:hAnsi="Arial" w:cs="Arial"/>
          <w:i/>
          <w:iCs/>
          <w:sz w:val="30"/>
          <w:szCs w:val="30"/>
          <w:u w:val="single"/>
        </w:rPr>
        <w:t xml:space="preserve"> Protections</w:t>
      </w:r>
      <w:r w:rsidRPr="006F4901">
        <w:rPr>
          <w:rFonts w:ascii="Arial" w:hAnsi="Arial" w:cs="Arial"/>
          <w:i/>
          <w:iCs/>
          <w:sz w:val="30"/>
          <w:szCs w:val="30"/>
        </w:rPr>
        <w:t xml:space="preserve"> </w:t>
      </w:r>
    </w:p>
    <w:p w:rsidR="006F20CB" w:rsidRDefault="006F455E" w:rsidP="00BC0D2D">
      <w:pPr>
        <w:autoSpaceDE w:val="0"/>
        <w:autoSpaceDN w:val="0"/>
        <w:adjustRightInd w:val="0"/>
        <w:spacing w:before="240" w:after="0" w:line="240" w:lineRule="auto"/>
        <w:ind w:left="90" w:right="108"/>
        <w:rPr>
          <w:rFonts w:ascii="Arial" w:hAnsi="Arial" w:cs="Arial"/>
          <w:iCs/>
          <w:sz w:val="30"/>
          <w:szCs w:val="30"/>
        </w:rPr>
      </w:pPr>
      <w:r w:rsidRPr="006F4901">
        <w:rPr>
          <w:rFonts w:ascii="Arial" w:hAnsi="Arial" w:cs="Arial"/>
          <w:iCs/>
          <w:sz w:val="30"/>
          <w:szCs w:val="30"/>
        </w:rPr>
        <w:t xml:space="preserve">The </w:t>
      </w:r>
      <w:r w:rsidR="004C1451" w:rsidRPr="006F4901">
        <w:rPr>
          <w:rFonts w:ascii="Arial" w:hAnsi="Arial" w:cs="Arial"/>
          <w:iCs/>
          <w:sz w:val="30"/>
          <w:szCs w:val="30"/>
        </w:rPr>
        <w:t xml:space="preserve">Montachusett </w:t>
      </w:r>
      <w:r w:rsidR="00F86734" w:rsidRPr="006F4901">
        <w:rPr>
          <w:rFonts w:ascii="Arial" w:hAnsi="Arial" w:cs="Arial"/>
          <w:iCs/>
          <w:sz w:val="30"/>
          <w:szCs w:val="30"/>
        </w:rPr>
        <w:t xml:space="preserve">Metropolitan Planning Organization (MMPO) and the Montachusett </w:t>
      </w:r>
      <w:r w:rsidR="004C1451" w:rsidRPr="006F4901">
        <w:rPr>
          <w:rFonts w:ascii="Arial" w:hAnsi="Arial" w:cs="Arial"/>
          <w:iCs/>
          <w:sz w:val="30"/>
          <w:szCs w:val="30"/>
        </w:rPr>
        <w:t>Regional Planning Commission (MRPC)</w:t>
      </w:r>
      <w:r w:rsidR="00184C67" w:rsidRPr="006F4901">
        <w:rPr>
          <w:rFonts w:ascii="Arial" w:hAnsi="Arial" w:cs="Arial"/>
          <w:iCs/>
          <w:sz w:val="30"/>
          <w:szCs w:val="30"/>
        </w:rPr>
        <w:t xml:space="preserve"> </w:t>
      </w:r>
      <w:r w:rsidR="00027F38" w:rsidRPr="006F4901">
        <w:rPr>
          <w:rFonts w:ascii="Arial" w:hAnsi="Arial" w:cs="Arial"/>
          <w:iCs/>
          <w:sz w:val="30"/>
          <w:szCs w:val="30"/>
        </w:rPr>
        <w:t>operates its programs, services, and activities in</w:t>
      </w:r>
      <w:r w:rsidR="00085B6C" w:rsidRPr="006F4901">
        <w:rPr>
          <w:rFonts w:ascii="Arial" w:hAnsi="Arial" w:cs="Arial"/>
          <w:iCs/>
          <w:sz w:val="30"/>
          <w:szCs w:val="30"/>
        </w:rPr>
        <w:t xml:space="preserve"> compliance with </w:t>
      </w:r>
      <w:r w:rsidR="00027F38" w:rsidRPr="006F4901">
        <w:rPr>
          <w:rFonts w:ascii="Arial" w:hAnsi="Arial" w:cs="Arial"/>
          <w:iCs/>
          <w:sz w:val="30"/>
          <w:szCs w:val="30"/>
        </w:rPr>
        <w:t xml:space="preserve">federal nondiscrimination laws including </w:t>
      </w:r>
      <w:r w:rsidR="00085B6C" w:rsidRPr="006F4901">
        <w:rPr>
          <w:rFonts w:ascii="Arial" w:hAnsi="Arial" w:cs="Arial"/>
          <w:iCs/>
          <w:sz w:val="30"/>
          <w:szCs w:val="30"/>
        </w:rPr>
        <w:t>Title VI of the Civil Rights Act of 1964</w:t>
      </w:r>
      <w:r w:rsidR="00027F38" w:rsidRPr="006F4901">
        <w:rPr>
          <w:rFonts w:ascii="Arial" w:hAnsi="Arial" w:cs="Arial"/>
          <w:iCs/>
          <w:sz w:val="30"/>
          <w:szCs w:val="30"/>
        </w:rPr>
        <w:t xml:space="preserve"> (Title VI)</w:t>
      </w:r>
      <w:r w:rsidR="00085B6C" w:rsidRPr="006F4901">
        <w:rPr>
          <w:rFonts w:ascii="Arial" w:hAnsi="Arial" w:cs="Arial"/>
          <w:iCs/>
          <w:sz w:val="30"/>
          <w:szCs w:val="30"/>
        </w:rPr>
        <w:t xml:space="preserve">, the Civil Rights Restoration Act of 1987, and related statutes and regulations. Title VI prohibits discrimination in federally assisted programs and requires that no person in the United States of America shall, on the grounds of </w:t>
      </w:r>
      <w:r w:rsidR="00085B6C" w:rsidRPr="006F4901">
        <w:rPr>
          <w:rFonts w:ascii="Arial" w:hAnsi="Arial" w:cs="Arial"/>
          <w:b/>
          <w:iCs/>
          <w:sz w:val="30"/>
          <w:szCs w:val="30"/>
        </w:rPr>
        <w:t>race</w:t>
      </w:r>
      <w:r w:rsidR="00085B6C" w:rsidRPr="006F4901">
        <w:rPr>
          <w:rFonts w:ascii="Arial" w:hAnsi="Arial" w:cs="Arial"/>
          <w:iCs/>
          <w:sz w:val="30"/>
          <w:szCs w:val="30"/>
        </w:rPr>
        <w:t xml:space="preserve">, </w:t>
      </w:r>
      <w:r w:rsidR="00085B6C" w:rsidRPr="006F4901">
        <w:rPr>
          <w:rFonts w:ascii="Arial" w:hAnsi="Arial" w:cs="Arial"/>
          <w:b/>
          <w:iCs/>
          <w:sz w:val="30"/>
          <w:szCs w:val="30"/>
        </w:rPr>
        <w:t>color</w:t>
      </w:r>
      <w:r w:rsidR="001476C1" w:rsidRPr="006F4901">
        <w:rPr>
          <w:rFonts w:ascii="Arial" w:hAnsi="Arial" w:cs="Arial"/>
          <w:b/>
          <w:iCs/>
          <w:sz w:val="30"/>
          <w:szCs w:val="30"/>
        </w:rPr>
        <w:t>,</w:t>
      </w:r>
      <w:r w:rsidR="00085B6C" w:rsidRPr="006F4901">
        <w:rPr>
          <w:rFonts w:ascii="Arial" w:hAnsi="Arial" w:cs="Arial"/>
          <w:iCs/>
          <w:sz w:val="30"/>
          <w:szCs w:val="30"/>
        </w:rPr>
        <w:t xml:space="preserve"> or </w:t>
      </w:r>
      <w:r w:rsidR="00085B6C" w:rsidRPr="006F4901">
        <w:rPr>
          <w:rFonts w:ascii="Arial" w:hAnsi="Arial" w:cs="Arial"/>
          <w:b/>
          <w:iCs/>
          <w:sz w:val="30"/>
          <w:szCs w:val="30"/>
        </w:rPr>
        <w:t>national origin</w:t>
      </w:r>
      <w:r w:rsidR="009F35C8" w:rsidRPr="006F4901">
        <w:rPr>
          <w:rFonts w:ascii="Arial" w:hAnsi="Arial" w:cs="Arial"/>
          <w:b/>
          <w:iCs/>
          <w:sz w:val="30"/>
          <w:szCs w:val="30"/>
        </w:rPr>
        <w:t xml:space="preserve"> </w:t>
      </w:r>
      <w:r w:rsidR="009F35C8" w:rsidRPr="006F4901">
        <w:rPr>
          <w:rFonts w:ascii="Arial" w:hAnsi="Arial" w:cs="Arial"/>
          <w:iCs/>
          <w:sz w:val="30"/>
          <w:szCs w:val="30"/>
        </w:rPr>
        <w:t>(including</w:t>
      </w:r>
      <w:r w:rsidR="009F35C8" w:rsidRPr="006F4901">
        <w:rPr>
          <w:rFonts w:ascii="Arial" w:hAnsi="Arial" w:cs="Arial"/>
          <w:b/>
          <w:iCs/>
          <w:sz w:val="30"/>
          <w:szCs w:val="30"/>
        </w:rPr>
        <w:t xml:space="preserve"> limited English proficiency</w:t>
      </w:r>
      <w:r w:rsidR="009F35C8" w:rsidRPr="006F4901">
        <w:rPr>
          <w:rFonts w:ascii="Arial" w:hAnsi="Arial" w:cs="Arial"/>
          <w:iCs/>
          <w:sz w:val="30"/>
          <w:szCs w:val="30"/>
        </w:rPr>
        <w:t>)</w:t>
      </w:r>
      <w:r w:rsidR="00085B6C" w:rsidRPr="006F4901">
        <w:rPr>
          <w:rFonts w:ascii="Arial" w:hAnsi="Arial" w:cs="Arial"/>
          <w:iCs/>
          <w:sz w:val="30"/>
          <w:szCs w:val="30"/>
        </w:rPr>
        <w:t>, be excluded from participation in, be denied the benefits of, or be otherwise subjected to discrimination under any program or activity receiving federal assistance.</w:t>
      </w:r>
      <w:r w:rsidR="00910800" w:rsidRPr="006F4901">
        <w:rPr>
          <w:rFonts w:ascii="Arial" w:hAnsi="Arial" w:cs="Arial"/>
          <w:iCs/>
          <w:sz w:val="30"/>
          <w:szCs w:val="30"/>
        </w:rPr>
        <w:t xml:space="preserve"> </w:t>
      </w:r>
      <w:r w:rsidR="00967FCD" w:rsidRPr="006F4901">
        <w:rPr>
          <w:rFonts w:ascii="Arial" w:hAnsi="Arial" w:cs="Arial"/>
          <w:iCs/>
          <w:sz w:val="30"/>
          <w:szCs w:val="30"/>
        </w:rPr>
        <w:t>Related federal</w:t>
      </w:r>
      <w:r w:rsidR="001476C1" w:rsidRPr="006F4901">
        <w:rPr>
          <w:rFonts w:ascii="Arial" w:hAnsi="Arial" w:cs="Arial"/>
          <w:iCs/>
          <w:sz w:val="30"/>
          <w:szCs w:val="30"/>
        </w:rPr>
        <w:t xml:space="preserve"> nondiscrimination</w:t>
      </w:r>
      <w:r w:rsidR="00967FCD" w:rsidRPr="006F4901">
        <w:rPr>
          <w:rFonts w:ascii="Arial" w:hAnsi="Arial" w:cs="Arial"/>
          <w:iCs/>
          <w:sz w:val="30"/>
          <w:szCs w:val="30"/>
        </w:rPr>
        <w:t xml:space="preserve"> laws </w:t>
      </w:r>
      <w:r w:rsidR="001476C1" w:rsidRPr="006F4901">
        <w:rPr>
          <w:rFonts w:ascii="Arial" w:hAnsi="Arial" w:cs="Arial"/>
          <w:iCs/>
          <w:sz w:val="30"/>
          <w:szCs w:val="30"/>
        </w:rPr>
        <w:t>administrated</w:t>
      </w:r>
      <w:r w:rsidR="00967FCD" w:rsidRPr="006F4901">
        <w:rPr>
          <w:rFonts w:ascii="Arial" w:hAnsi="Arial" w:cs="Arial"/>
          <w:iCs/>
          <w:sz w:val="30"/>
          <w:szCs w:val="30"/>
        </w:rPr>
        <w:t xml:space="preserve"> by </w:t>
      </w:r>
      <w:r w:rsidR="001476C1" w:rsidRPr="006F4901">
        <w:rPr>
          <w:rFonts w:ascii="Arial" w:hAnsi="Arial" w:cs="Arial"/>
          <w:iCs/>
          <w:sz w:val="30"/>
          <w:szCs w:val="30"/>
        </w:rPr>
        <w:t xml:space="preserve">the Federal Highway Administration, the Federal Transit Administration, or both </w:t>
      </w:r>
      <w:r w:rsidR="00967FCD" w:rsidRPr="006F4901">
        <w:rPr>
          <w:rFonts w:ascii="Arial" w:hAnsi="Arial" w:cs="Arial"/>
          <w:iCs/>
          <w:sz w:val="30"/>
          <w:szCs w:val="30"/>
        </w:rPr>
        <w:t xml:space="preserve">prohibit discrimination on the basis of </w:t>
      </w:r>
      <w:r w:rsidR="00967FCD" w:rsidRPr="006F4901">
        <w:rPr>
          <w:rFonts w:ascii="Arial" w:hAnsi="Arial" w:cs="Arial"/>
          <w:b/>
          <w:iCs/>
          <w:sz w:val="30"/>
          <w:szCs w:val="30"/>
        </w:rPr>
        <w:t>age</w:t>
      </w:r>
      <w:r w:rsidR="00967FCD" w:rsidRPr="006F4901">
        <w:rPr>
          <w:rFonts w:ascii="Arial" w:hAnsi="Arial" w:cs="Arial"/>
          <w:iCs/>
          <w:sz w:val="30"/>
          <w:szCs w:val="30"/>
        </w:rPr>
        <w:t xml:space="preserve">, </w:t>
      </w:r>
      <w:r w:rsidR="00967FCD" w:rsidRPr="006F4901">
        <w:rPr>
          <w:rFonts w:ascii="Arial" w:hAnsi="Arial" w:cs="Arial"/>
          <w:b/>
          <w:iCs/>
          <w:sz w:val="30"/>
          <w:szCs w:val="30"/>
        </w:rPr>
        <w:t>sex</w:t>
      </w:r>
      <w:r w:rsidR="00967FCD" w:rsidRPr="006F4901">
        <w:rPr>
          <w:rFonts w:ascii="Arial" w:hAnsi="Arial" w:cs="Arial"/>
          <w:iCs/>
          <w:sz w:val="30"/>
          <w:szCs w:val="30"/>
        </w:rPr>
        <w:t xml:space="preserve">, and </w:t>
      </w:r>
      <w:r w:rsidR="00967FCD" w:rsidRPr="006F4901">
        <w:rPr>
          <w:rFonts w:ascii="Arial" w:hAnsi="Arial" w:cs="Arial"/>
          <w:b/>
          <w:iCs/>
          <w:sz w:val="30"/>
          <w:szCs w:val="30"/>
        </w:rPr>
        <w:t>disability</w:t>
      </w:r>
      <w:r w:rsidR="00967FCD" w:rsidRPr="006F4901">
        <w:rPr>
          <w:rFonts w:ascii="Arial" w:hAnsi="Arial" w:cs="Arial"/>
          <w:iCs/>
          <w:sz w:val="30"/>
          <w:szCs w:val="30"/>
        </w:rPr>
        <w:t xml:space="preserve">. These </w:t>
      </w:r>
      <w:r w:rsidR="005C014B" w:rsidRPr="006F4901">
        <w:rPr>
          <w:rFonts w:ascii="Arial" w:hAnsi="Arial" w:cs="Arial"/>
          <w:iCs/>
          <w:sz w:val="30"/>
          <w:szCs w:val="30"/>
        </w:rPr>
        <w:t>protected categories</w:t>
      </w:r>
      <w:r w:rsidR="00967FCD" w:rsidRPr="006F4901">
        <w:rPr>
          <w:rFonts w:ascii="Arial" w:hAnsi="Arial" w:cs="Arial"/>
          <w:iCs/>
          <w:sz w:val="30"/>
          <w:szCs w:val="30"/>
        </w:rPr>
        <w:t xml:space="preserve"> are </w:t>
      </w:r>
      <w:r w:rsidR="005C014B" w:rsidRPr="006F4901">
        <w:rPr>
          <w:rFonts w:ascii="Arial" w:hAnsi="Arial" w:cs="Arial"/>
          <w:iCs/>
          <w:sz w:val="30"/>
          <w:szCs w:val="30"/>
        </w:rPr>
        <w:t>contemplated within</w:t>
      </w:r>
      <w:r w:rsidR="001476C1" w:rsidRPr="006F4901">
        <w:rPr>
          <w:rFonts w:ascii="Arial" w:hAnsi="Arial" w:cs="Arial"/>
          <w:iCs/>
          <w:sz w:val="30"/>
          <w:szCs w:val="30"/>
        </w:rPr>
        <w:t xml:space="preserve"> </w:t>
      </w:r>
      <w:r w:rsidR="004C1451" w:rsidRPr="006F4901">
        <w:rPr>
          <w:rFonts w:ascii="Arial" w:hAnsi="Arial" w:cs="Arial"/>
          <w:iCs/>
          <w:sz w:val="30"/>
          <w:szCs w:val="30"/>
        </w:rPr>
        <w:t>MRPC</w:t>
      </w:r>
      <w:r w:rsidR="00797309" w:rsidRPr="006F4901">
        <w:rPr>
          <w:rFonts w:ascii="Arial" w:hAnsi="Arial" w:cs="Arial"/>
          <w:iCs/>
          <w:sz w:val="30"/>
          <w:szCs w:val="30"/>
        </w:rPr>
        <w:t>’s</w:t>
      </w:r>
      <w:r w:rsidR="001476C1" w:rsidRPr="006F4901">
        <w:rPr>
          <w:rFonts w:ascii="Arial" w:hAnsi="Arial" w:cs="Arial"/>
          <w:iCs/>
          <w:sz w:val="30"/>
          <w:szCs w:val="30"/>
        </w:rPr>
        <w:t xml:space="preserve"> Title VI Programs </w:t>
      </w:r>
      <w:r w:rsidR="004332BB" w:rsidRPr="006F4901">
        <w:rPr>
          <w:rFonts w:ascii="Arial" w:hAnsi="Arial" w:cs="Arial"/>
          <w:iCs/>
          <w:sz w:val="30"/>
          <w:szCs w:val="30"/>
        </w:rPr>
        <w:t xml:space="preserve">consistent with </w:t>
      </w:r>
      <w:r w:rsidR="001476C1" w:rsidRPr="006F4901">
        <w:rPr>
          <w:rFonts w:ascii="Arial" w:hAnsi="Arial" w:cs="Arial"/>
          <w:iCs/>
          <w:sz w:val="30"/>
          <w:szCs w:val="30"/>
        </w:rPr>
        <w:t xml:space="preserve">federal </w:t>
      </w:r>
      <w:r w:rsidR="004332BB" w:rsidRPr="006F4901">
        <w:rPr>
          <w:rFonts w:ascii="Arial" w:hAnsi="Arial" w:cs="Arial"/>
          <w:iCs/>
          <w:sz w:val="30"/>
          <w:szCs w:val="30"/>
        </w:rPr>
        <w:t>interpretation and administration</w:t>
      </w:r>
      <w:r w:rsidR="001476C1" w:rsidRPr="006F4901">
        <w:rPr>
          <w:rFonts w:ascii="Arial" w:hAnsi="Arial" w:cs="Arial"/>
          <w:iCs/>
          <w:sz w:val="30"/>
          <w:szCs w:val="30"/>
        </w:rPr>
        <w:t>.</w:t>
      </w:r>
      <w:r w:rsidR="004332BB" w:rsidRPr="006F4901">
        <w:rPr>
          <w:rFonts w:ascii="Arial" w:hAnsi="Arial" w:cs="Arial"/>
          <w:iCs/>
          <w:sz w:val="30"/>
          <w:szCs w:val="30"/>
        </w:rPr>
        <w:t xml:space="preserve"> </w:t>
      </w:r>
      <w:r w:rsidR="008F619A" w:rsidRPr="006F4901">
        <w:rPr>
          <w:rFonts w:ascii="Arial" w:hAnsi="Arial" w:cs="Arial"/>
          <w:iCs/>
          <w:sz w:val="30"/>
          <w:szCs w:val="30"/>
        </w:rPr>
        <w:t xml:space="preserve">Additionally, </w:t>
      </w:r>
      <w:r w:rsidR="004C1451" w:rsidRPr="006F4901">
        <w:rPr>
          <w:rFonts w:ascii="Arial" w:hAnsi="Arial" w:cs="Arial"/>
          <w:iCs/>
          <w:sz w:val="30"/>
          <w:szCs w:val="30"/>
        </w:rPr>
        <w:t>MRPC</w:t>
      </w:r>
      <w:r w:rsidR="00797309" w:rsidRPr="006F4901">
        <w:rPr>
          <w:rFonts w:ascii="Arial" w:hAnsi="Arial" w:cs="Arial"/>
          <w:iCs/>
          <w:sz w:val="30"/>
          <w:szCs w:val="30"/>
        </w:rPr>
        <w:t xml:space="preserve"> </w:t>
      </w:r>
      <w:r w:rsidR="001A7376" w:rsidRPr="006F4901">
        <w:rPr>
          <w:rFonts w:ascii="Arial" w:hAnsi="Arial" w:cs="Arial"/>
          <w:iCs/>
          <w:sz w:val="30"/>
          <w:szCs w:val="30"/>
        </w:rPr>
        <w:t xml:space="preserve">provides meaningful access to </w:t>
      </w:r>
      <w:r w:rsidR="005612D6" w:rsidRPr="006F4901">
        <w:rPr>
          <w:rFonts w:ascii="Arial" w:hAnsi="Arial" w:cs="Arial"/>
          <w:iCs/>
          <w:sz w:val="30"/>
          <w:szCs w:val="30"/>
        </w:rPr>
        <w:t xml:space="preserve">its </w:t>
      </w:r>
      <w:r w:rsidR="001A7376" w:rsidRPr="006F4901">
        <w:rPr>
          <w:rFonts w:ascii="Arial" w:hAnsi="Arial" w:cs="Arial"/>
          <w:iCs/>
          <w:sz w:val="30"/>
          <w:szCs w:val="30"/>
        </w:rPr>
        <w:t xml:space="preserve">programs, services, and </w:t>
      </w:r>
      <w:r w:rsidR="009A14DE" w:rsidRPr="006F4901">
        <w:rPr>
          <w:rFonts w:ascii="Arial" w:hAnsi="Arial" w:cs="Arial"/>
          <w:iCs/>
          <w:sz w:val="30"/>
          <w:szCs w:val="30"/>
        </w:rPr>
        <w:t>activities</w:t>
      </w:r>
      <w:r w:rsidR="001A7376" w:rsidRPr="006F4901">
        <w:rPr>
          <w:rFonts w:ascii="Arial" w:hAnsi="Arial" w:cs="Arial"/>
          <w:iCs/>
          <w:sz w:val="30"/>
          <w:szCs w:val="30"/>
        </w:rPr>
        <w:t xml:space="preserve"> to individuals with limited English proficiency, in compliance</w:t>
      </w:r>
      <w:r w:rsidR="008B08BC" w:rsidRPr="006F4901">
        <w:rPr>
          <w:rFonts w:ascii="Arial" w:hAnsi="Arial" w:cs="Arial"/>
          <w:iCs/>
          <w:sz w:val="30"/>
          <w:szCs w:val="30"/>
        </w:rPr>
        <w:t xml:space="preserve"> with </w:t>
      </w:r>
      <w:r w:rsidR="004332BB" w:rsidRPr="006F4901">
        <w:rPr>
          <w:rFonts w:ascii="Arial" w:hAnsi="Arial" w:cs="Arial"/>
          <w:iCs/>
          <w:sz w:val="30"/>
          <w:szCs w:val="30"/>
        </w:rPr>
        <w:t xml:space="preserve">US Department of Transportation policy and guidance on </w:t>
      </w:r>
      <w:r w:rsidR="008B08BC" w:rsidRPr="006F4901">
        <w:rPr>
          <w:rFonts w:ascii="Arial" w:hAnsi="Arial" w:cs="Arial"/>
          <w:iCs/>
          <w:sz w:val="30"/>
          <w:szCs w:val="30"/>
        </w:rPr>
        <w:t>federal Executive Order 13166</w:t>
      </w:r>
      <w:r w:rsidR="001A7376" w:rsidRPr="006F4901">
        <w:rPr>
          <w:rFonts w:ascii="Arial" w:hAnsi="Arial" w:cs="Arial"/>
          <w:iCs/>
          <w:sz w:val="30"/>
          <w:szCs w:val="30"/>
        </w:rPr>
        <w:t xml:space="preserve">. </w:t>
      </w:r>
      <w:r w:rsidR="00600D4A" w:rsidRPr="006F4901">
        <w:rPr>
          <w:rFonts w:ascii="Arial" w:hAnsi="Arial" w:cs="Arial"/>
          <w:iCs/>
          <w:sz w:val="30"/>
          <w:szCs w:val="30"/>
        </w:rPr>
        <w:t xml:space="preserve"> </w:t>
      </w:r>
    </w:p>
    <w:p w:rsidR="00B2192B" w:rsidRPr="006F4901" w:rsidRDefault="00B2192B" w:rsidP="00BC0D2D">
      <w:pPr>
        <w:autoSpaceDE w:val="0"/>
        <w:autoSpaceDN w:val="0"/>
        <w:adjustRightInd w:val="0"/>
        <w:spacing w:before="240" w:after="0" w:line="240" w:lineRule="auto"/>
        <w:ind w:left="90" w:right="108"/>
        <w:rPr>
          <w:rFonts w:ascii="Arial" w:hAnsi="Arial" w:cs="Arial"/>
          <w:iCs/>
          <w:sz w:val="30"/>
          <w:szCs w:val="30"/>
        </w:rPr>
      </w:pPr>
    </w:p>
    <w:p w:rsidR="00221EA1" w:rsidRPr="006F4901" w:rsidRDefault="00221EA1" w:rsidP="00BC0D2D">
      <w:pPr>
        <w:spacing w:before="240" w:line="240" w:lineRule="auto"/>
        <w:ind w:left="90" w:right="108"/>
        <w:rPr>
          <w:rFonts w:ascii="Arial" w:hAnsi="Arial" w:cs="Arial"/>
          <w:i/>
          <w:iCs/>
          <w:sz w:val="30"/>
          <w:szCs w:val="30"/>
          <w:u w:val="single"/>
        </w:rPr>
      </w:pPr>
      <w:r w:rsidRPr="006F4901">
        <w:rPr>
          <w:rFonts w:ascii="Arial" w:hAnsi="Arial" w:cs="Arial"/>
          <w:i/>
          <w:iCs/>
          <w:sz w:val="30"/>
          <w:szCs w:val="30"/>
          <w:u w:val="single"/>
        </w:rPr>
        <w:t xml:space="preserve">State </w:t>
      </w:r>
      <w:r w:rsidR="0042559A" w:rsidRPr="006F4901">
        <w:rPr>
          <w:rFonts w:ascii="Arial" w:hAnsi="Arial" w:cs="Arial"/>
          <w:i/>
          <w:iCs/>
          <w:sz w:val="30"/>
          <w:szCs w:val="30"/>
          <w:u w:val="single"/>
        </w:rPr>
        <w:t xml:space="preserve">Nondiscrimination </w:t>
      </w:r>
      <w:r w:rsidRPr="006F4901">
        <w:rPr>
          <w:rFonts w:ascii="Arial" w:hAnsi="Arial" w:cs="Arial"/>
          <w:i/>
          <w:iCs/>
          <w:sz w:val="30"/>
          <w:szCs w:val="30"/>
          <w:u w:val="single"/>
        </w:rPr>
        <w:t xml:space="preserve">Protections </w:t>
      </w:r>
    </w:p>
    <w:p w:rsidR="00785C99" w:rsidRDefault="004C1451" w:rsidP="00BC0D2D">
      <w:pPr>
        <w:spacing w:before="240" w:line="240" w:lineRule="auto"/>
        <w:ind w:left="90" w:right="108"/>
        <w:rPr>
          <w:rFonts w:ascii="Arial" w:hAnsi="Arial" w:cs="Arial"/>
          <w:sz w:val="30"/>
          <w:szCs w:val="30"/>
        </w:rPr>
      </w:pPr>
      <w:r w:rsidRPr="006F4901">
        <w:rPr>
          <w:rFonts w:ascii="Arial" w:hAnsi="Arial" w:cs="Arial"/>
          <w:iCs/>
          <w:sz w:val="30"/>
          <w:szCs w:val="30"/>
        </w:rPr>
        <w:t>M</w:t>
      </w:r>
      <w:r w:rsidR="00F86734" w:rsidRPr="006F4901">
        <w:rPr>
          <w:rFonts w:ascii="Arial" w:hAnsi="Arial" w:cs="Arial"/>
          <w:iCs/>
          <w:sz w:val="30"/>
          <w:szCs w:val="30"/>
        </w:rPr>
        <w:t>MMPO and the M</w:t>
      </w:r>
      <w:r w:rsidRPr="006F4901">
        <w:rPr>
          <w:rFonts w:ascii="Arial" w:hAnsi="Arial" w:cs="Arial"/>
          <w:iCs/>
          <w:sz w:val="30"/>
          <w:szCs w:val="30"/>
        </w:rPr>
        <w:t>RPC</w:t>
      </w:r>
      <w:r w:rsidR="00797309" w:rsidRPr="006F4901">
        <w:rPr>
          <w:rFonts w:ascii="Arial" w:hAnsi="Arial" w:cs="Arial"/>
          <w:iCs/>
          <w:sz w:val="30"/>
          <w:szCs w:val="30"/>
        </w:rPr>
        <w:t xml:space="preserve"> </w:t>
      </w:r>
      <w:r w:rsidR="006F455E" w:rsidRPr="006F4901">
        <w:rPr>
          <w:rFonts w:ascii="Arial" w:hAnsi="Arial" w:cs="Arial"/>
          <w:iCs/>
          <w:sz w:val="30"/>
          <w:szCs w:val="30"/>
        </w:rPr>
        <w:t xml:space="preserve">also </w:t>
      </w:r>
      <w:r w:rsidR="00F86734" w:rsidRPr="006F4901">
        <w:rPr>
          <w:rFonts w:ascii="Arial" w:hAnsi="Arial" w:cs="Arial"/>
          <w:sz w:val="30"/>
          <w:szCs w:val="30"/>
        </w:rPr>
        <w:t>comply</w:t>
      </w:r>
      <w:r w:rsidR="00E75CD9" w:rsidRPr="006F4901">
        <w:rPr>
          <w:rFonts w:ascii="Arial" w:hAnsi="Arial" w:cs="Arial"/>
          <w:sz w:val="30"/>
          <w:szCs w:val="30"/>
        </w:rPr>
        <w:t xml:space="preserve"> with </w:t>
      </w:r>
      <w:r w:rsidR="00085B6C" w:rsidRPr="006F4901">
        <w:rPr>
          <w:rFonts w:ascii="Arial" w:hAnsi="Arial" w:cs="Arial"/>
          <w:sz w:val="30"/>
          <w:szCs w:val="30"/>
        </w:rPr>
        <w:t>the Massachusetts Public Accommodation Law, M.G.L. c 272 §§</w:t>
      </w:r>
      <w:r w:rsidR="00E75CD9" w:rsidRPr="006F4901">
        <w:rPr>
          <w:rFonts w:ascii="Arial" w:hAnsi="Arial" w:cs="Arial"/>
          <w:sz w:val="30"/>
          <w:szCs w:val="30"/>
        </w:rPr>
        <w:t xml:space="preserve"> </w:t>
      </w:r>
      <w:r w:rsidR="00085B6C" w:rsidRPr="006F4901">
        <w:rPr>
          <w:rFonts w:ascii="Arial" w:hAnsi="Arial" w:cs="Arial"/>
          <w:sz w:val="30"/>
          <w:szCs w:val="30"/>
        </w:rPr>
        <w:t xml:space="preserve">92a, 98, 98a, </w:t>
      </w:r>
      <w:r w:rsidR="006A06E8" w:rsidRPr="006F4901">
        <w:rPr>
          <w:rFonts w:ascii="Arial" w:hAnsi="Arial" w:cs="Arial"/>
          <w:sz w:val="30"/>
          <w:szCs w:val="30"/>
        </w:rPr>
        <w:t xml:space="preserve">prohibiting making any distinction, discrimination, or restriction in admission to or treatment in a place of public accommodation based on </w:t>
      </w:r>
      <w:r w:rsidR="00E75CD9" w:rsidRPr="006F4901">
        <w:rPr>
          <w:rFonts w:ascii="Arial" w:hAnsi="Arial" w:cs="Arial"/>
          <w:b/>
          <w:sz w:val="30"/>
          <w:szCs w:val="30"/>
        </w:rPr>
        <w:t>race</w:t>
      </w:r>
      <w:r w:rsidR="00E75CD9" w:rsidRPr="006F4901">
        <w:rPr>
          <w:rFonts w:ascii="Arial" w:hAnsi="Arial" w:cs="Arial"/>
          <w:sz w:val="30"/>
          <w:szCs w:val="30"/>
        </w:rPr>
        <w:t xml:space="preserve">, </w:t>
      </w:r>
      <w:r w:rsidR="00E75CD9" w:rsidRPr="006F4901">
        <w:rPr>
          <w:rFonts w:ascii="Arial" w:hAnsi="Arial" w:cs="Arial"/>
          <w:b/>
          <w:sz w:val="30"/>
          <w:szCs w:val="30"/>
        </w:rPr>
        <w:t>color</w:t>
      </w:r>
      <w:r w:rsidR="00E75CD9" w:rsidRPr="006F4901">
        <w:rPr>
          <w:rFonts w:ascii="Arial" w:hAnsi="Arial" w:cs="Arial"/>
          <w:sz w:val="30"/>
          <w:szCs w:val="30"/>
        </w:rPr>
        <w:t xml:space="preserve">, </w:t>
      </w:r>
      <w:r w:rsidR="00E75CD9" w:rsidRPr="006F4901">
        <w:rPr>
          <w:rFonts w:ascii="Arial" w:hAnsi="Arial" w:cs="Arial"/>
          <w:b/>
          <w:sz w:val="30"/>
          <w:szCs w:val="30"/>
        </w:rPr>
        <w:t>religious creed</w:t>
      </w:r>
      <w:r w:rsidR="00E75CD9" w:rsidRPr="006F4901">
        <w:rPr>
          <w:rFonts w:ascii="Arial" w:hAnsi="Arial" w:cs="Arial"/>
          <w:sz w:val="30"/>
          <w:szCs w:val="30"/>
        </w:rPr>
        <w:t xml:space="preserve">, </w:t>
      </w:r>
      <w:r w:rsidR="00E75CD9" w:rsidRPr="006F4901">
        <w:rPr>
          <w:rFonts w:ascii="Arial" w:hAnsi="Arial" w:cs="Arial"/>
          <w:b/>
          <w:sz w:val="30"/>
          <w:szCs w:val="30"/>
        </w:rPr>
        <w:t>national origin</w:t>
      </w:r>
      <w:r w:rsidR="00E75CD9" w:rsidRPr="006F4901">
        <w:rPr>
          <w:rFonts w:ascii="Arial" w:hAnsi="Arial" w:cs="Arial"/>
          <w:sz w:val="30"/>
          <w:szCs w:val="30"/>
        </w:rPr>
        <w:t xml:space="preserve">, </w:t>
      </w:r>
      <w:r w:rsidR="00E75CD9" w:rsidRPr="006F4901">
        <w:rPr>
          <w:rFonts w:ascii="Arial" w:hAnsi="Arial" w:cs="Arial"/>
          <w:b/>
          <w:sz w:val="30"/>
          <w:szCs w:val="30"/>
        </w:rPr>
        <w:t>sex</w:t>
      </w:r>
      <w:r w:rsidR="00E75CD9" w:rsidRPr="006F4901">
        <w:rPr>
          <w:rFonts w:ascii="Arial" w:hAnsi="Arial" w:cs="Arial"/>
          <w:sz w:val="30"/>
          <w:szCs w:val="30"/>
        </w:rPr>
        <w:t xml:space="preserve">, </w:t>
      </w:r>
      <w:r w:rsidR="00E75CD9" w:rsidRPr="006F4901">
        <w:rPr>
          <w:rFonts w:ascii="Arial" w:hAnsi="Arial" w:cs="Arial"/>
          <w:b/>
          <w:sz w:val="30"/>
          <w:szCs w:val="30"/>
        </w:rPr>
        <w:t>sexual orientation</w:t>
      </w:r>
      <w:r w:rsidR="00E75CD9" w:rsidRPr="006F4901">
        <w:rPr>
          <w:rFonts w:ascii="Arial" w:hAnsi="Arial" w:cs="Arial"/>
          <w:sz w:val="30"/>
          <w:szCs w:val="30"/>
        </w:rPr>
        <w:t xml:space="preserve">, </w:t>
      </w:r>
      <w:r w:rsidR="00E75CD9" w:rsidRPr="006F4901">
        <w:rPr>
          <w:rFonts w:ascii="Arial" w:hAnsi="Arial" w:cs="Arial"/>
          <w:b/>
          <w:sz w:val="30"/>
          <w:szCs w:val="30"/>
        </w:rPr>
        <w:t>disability</w:t>
      </w:r>
      <w:r w:rsidR="00E75CD9" w:rsidRPr="006F4901">
        <w:rPr>
          <w:rFonts w:ascii="Arial" w:hAnsi="Arial" w:cs="Arial"/>
          <w:sz w:val="30"/>
          <w:szCs w:val="30"/>
        </w:rPr>
        <w:t xml:space="preserve">, or </w:t>
      </w:r>
      <w:r w:rsidR="00E75CD9" w:rsidRPr="006F4901">
        <w:rPr>
          <w:rFonts w:ascii="Arial" w:hAnsi="Arial" w:cs="Arial"/>
          <w:b/>
          <w:sz w:val="30"/>
          <w:szCs w:val="30"/>
        </w:rPr>
        <w:t>ancestry</w:t>
      </w:r>
      <w:r w:rsidR="006A06E8" w:rsidRPr="006F4901">
        <w:rPr>
          <w:rFonts w:ascii="Arial" w:hAnsi="Arial" w:cs="Arial"/>
          <w:sz w:val="30"/>
          <w:szCs w:val="30"/>
        </w:rPr>
        <w:t xml:space="preserve">. </w:t>
      </w:r>
      <w:r w:rsidR="00E75CD9" w:rsidRPr="006F4901">
        <w:rPr>
          <w:rFonts w:ascii="Arial" w:hAnsi="Arial" w:cs="Arial"/>
          <w:sz w:val="30"/>
          <w:szCs w:val="30"/>
        </w:rPr>
        <w:t xml:space="preserve">Likewise, </w:t>
      </w:r>
      <w:r w:rsidR="00A069C7" w:rsidRPr="006F4901">
        <w:rPr>
          <w:rFonts w:ascii="Arial" w:hAnsi="Arial" w:cs="Arial"/>
          <w:sz w:val="30"/>
          <w:szCs w:val="30"/>
        </w:rPr>
        <w:t xml:space="preserve">MMPO and </w:t>
      </w:r>
      <w:r w:rsidRPr="006F4901">
        <w:rPr>
          <w:rFonts w:ascii="Arial" w:hAnsi="Arial" w:cs="Arial"/>
          <w:sz w:val="30"/>
          <w:szCs w:val="30"/>
        </w:rPr>
        <w:t>MRPC</w:t>
      </w:r>
      <w:r w:rsidR="00797309" w:rsidRPr="006F4901">
        <w:rPr>
          <w:rFonts w:ascii="Arial" w:hAnsi="Arial" w:cs="Arial"/>
          <w:sz w:val="30"/>
          <w:szCs w:val="30"/>
        </w:rPr>
        <w:t xml:space="preserve"> </w:t>
      </w:r>
      <w:r w:rsidR="003035FC" w:rsidRPr="006F4901">
        <w:rPr>
          <w:rFonts w:ascii="Arial" w:hAnsi="Arial" w:cs="Arial"/>
          <w:sz w:val="30"/>
          <w:szCs w:val="30"/>
        </w:rPr>
        <w:t>compl</w:t>
      </w:r>
      <w:r w:rsidR="00A069C7" w:rsidRPr="006F4901">
        <w:rPr>
          <w:rFonts w:ascii="Arial" w:hAnsi="Arial" w:cs="Arial"/>
          <w:sz w:val="30"/>
          <w:szCs w:val="30"/>
        </w:rPr>
        <w:t>y</w:t>
      </w:r>
      <w:r w:rsidR="003035FC" w:rsidRPr="006F4901">
        <w:rPr>
          <w:rFonts w:ascii="Arial" w:hAnsi="Arial" w:cs="Arial"/>
          <w:sz w:val="30"/>
          <w:szCs w:val="30"/>
        </w:rPr>
        <w:t xml:space="preserve"> with </w:t>
      </w:r>
      <w:r w:rsidR="00E75CD9" w:rsidRPr="006F4901">
        <w:rPr>
          <w:rFonts w:ascii="Arial" w:hAnsi="Arial" w:cs="Arial"/>
          <w:sz w:val="30"/>
          <w:szCs w:val="30"/>
        </w:rPr>
        <w:t>the Governor’s Executive Order 526, section 4</w:t>
      </w:r>
      <w:r w:rsidR="003035FC" w:rsidRPr="006F4901">
        <w:rPr>
          <w:rFonts w:ascii="Arial" w:hAnsi="Arial" w:cs="Arial"/>
          <w:sz w:val="30"/>
          <w:szCs w:val="30"/>
        </w:rPr>
        <w:t xml:space="preserve"> requiring</w:t>
      </w:r>
      <w:r w:rsidR="00E75CD9" w:rsidRPr="006F4901">
        <w:rPr>
          <w:rFonts w:ascii="Arial" w:hAnsi="Arial" w:cs="Arial"/>
          <w:sz w:val="30"/>
          <w:szCs w:val="30"/>
        </w:rPr>
        <w:t xml:space="preserve"> all programs, activities, and services provided, performed, licensed, chartered, funded, regulated, or contracted for by the state shall be conducted without unlawful discrimination based on </w:t>
      </w:r>
      <w:r w:rsidR="00E75CD9" w:rsidRPr="006F4901">
        <w:rPr>
          <w:rFonts w:ascii="Arial" w:hAnsi="Arial" w:cs="Arial"/>
          <w:b/>
          <w:sz w:val="30"/>
          <w:szCs w:val="30"/>
        </w:rPr>
        <w:t>race</w:t>
      </w:r>
      <w:r w:rsidR="00E75CD9" w:rsidRPr="006F4901">
        <w:rPr>
          <w:rFonts w:ascii="Arial" w:hAnsi="Arial" w:cs="Arial"/>
          <w:sz w:val="30"/>
          <w:szCs w:val="30"/>
        </w:rPr>
        <w:t xml:space="preserve">, </w:t>
      </w:r>
      <w:r w:rsidR="00E75CD9" w:rsidRPr="006F4901">
        <w:rPr>
          <w:rFonts w:ascii="Arial" w:hAnsi="Arial" w:cs="Arial"/>
          <w:b/>
          <w:sz w:val="30"/>
          <w:szCs w:val="30"/>
        </w:rPr>
        <w:t>color</w:t>
      </w:r>
      <w:r w:rsidR="00E75CD9" w:rsidRPr="006F4901">
        <w:rPr>
          <w:rFonts w:ascii="Arial" w:hAnsi="Arial" w:cs="Arial"/>
          <w:sz w:val="30"/>
          <w:szCs w:val="30"/>
        </w:rPr>
        <w:t xml:space="preserve">, </w:t>
      </w:r>
      <w:r w:rsidR="00E75CD9" w:rsidRPr="006F4901">
        <w:rPr>
          <w:rFonts w:ascii="Arial" w:hAnsi="Arial" w:cs="Arial"/>
          <w:b/>
          <w:sz w:val="30"/>
          <w:szCs w:val="30"/>
        </w:rPr>
        <w:t>age</w:t>
      </w:r>
      <w:r w:rsidR="00E75CD9" w:rsidRPr="006F4901">
        <w:rPr>
          <w:rFonts w:ascii="Arial" w:hAnsi="Arial" w:cs="Arial"/>
          <w:sz w:val="30"/>
          <w:szCs w:val="30"/>
        </w:rPr>
        <w:t xml:space="preserve">, </w:t>
      </w:r>
      <w:r w:rsidR="00E75CD9" w:rsidRPr="006F4901">
        <w:rPr>
          <w:rFonts w:ascii="Arial" w:hAnsi="Arial" w:cs="Arial"/>
          <w:b/>
          <w:sz w:val="30"/>
          <w:szCs w:val="30"/>
        </w:rPr>
        <w:t>gender</w:t>
      </w:r>
      <w:r w:rsidR="00E75CD9" w:rsidRPr="006F4901">
        <w:rPr>
          <w:rFonts w:ascii="Arial" w:hAnsi="Arial" w:cs="Arial"/>
          <w:sz w:val="30"/>
          <w:szCs w:val="30"/>
        </w:rPr>
        <w:t xml:space="preserve">, </w:t>
      </w:r>
      <w:r w:rsidR="00E75CD9" w:rsidRPr="006F4901">
        <w:rPr>
          <w:rFonts w:ascii="Arial" w:hAnsi="Arial" w:cs="Arial"/>
          <w:b/>
          <w:sz w:val="30"/>
          <w:szCs w:val="30"/>
        </w:rPr>
        <w:t>ethnicity</w:t>
      </w:r>
      <w:r w:rsidR="00E75CD9" w:rsidRPr="006F4901">
        <w:rPr>
          <w:rFonts w:ascii="Arial" w:hAnsi="Arial" w:cs="Arial"/>
          <w:sz w:val="30"/>
          <w:szCs w:val="30"/>
        </w:rPr>
        <w:t xml:space="preserve">, </w:t>
      </w:r>
      <w:r w:rsidR="00E75CD9" w:rsidRPr="006F4901">
        <w:rPr>
          <w:rFonts w:ascii="Arial" w:hAnsi="Arial" w:cs="Arial"/>
          <w:b/>
          <w:sz w:val="30"/>
          <w:szCs w:val="30"/>
        </w:rPr>
        <w:t>sexual orientation</w:t>
      </w:r>
      <w:r w:rsidR="00E75CD9" w:rsidRPr="006F4901">
        <w:rPr>
          <w:rFonts w:ascii="Arial" w:hAnsi="Arial" w:cs="Arial"/>
          <w:sz w:val="30"/>
          <w:szCs w:val="30"/>
        </w:rPr>
        <w:t>,</w:t>
      </w:r>
      <w:r w:rsidR="006F4901" w:rsidRPr="006F4901">
        <w:rPr>
          <w:rFonts w:ascii="Arial" w:hAnsi="Arial" w:cs="Arial"/>
          <w:sz w:val="30"/>
          <w:szCs w:val="30"/>
        </w:rPr>
        <w:t xml:space="preserve"> </w:t>
      </w:r>
      <w:r w:rsidR="00E75CD9" w:rsidRPr="006F4901">
        <w:rPr>
          <w:rFonts w:ascii="Arial" w:hAnsi="Arial" w:cs="Arial"/>
          <w:b/>
          <w:sz w:val="30"/>
          <w:szCs w:val="30"/>
        </w:rPr>
        <w:t>gender identity or expression</w:t>
      </w:r>
      <w:r w:rsidR="00E75CD9" w:rsidRPr="006F4901">
        <w:rPr>
          <w:rFonts w:ascii="Arial" w:hAnsi="Arial" w:cs="Arial"/>
          <w:sz w:val="30"/>
          <w:szCs w:val="30"/>
        </w:rPr>
        <w:t xml:space="preserve">, </w:t>
      </w:r>
      <w:r w:rsidR="00E75CD9" w:rsidRPr="006F4901">
        <w:rPr>
          <w:rFonts w:ascii="Arial" w:hAnsi="Arial" w:cs="Arial"/>
          <w:b/>
          <w:sz w:val="30"/>
          <w:szCs w:val="30"/>
        </w:rPr>
        <w:t>religion</w:t>
      </w:r>
      <w:r w:rsidR="00E75CD9" w:rsidRPr="006F4901">
        <w:rPr>
          <w:rFonts w:ascii="Arial" w:hAnsi="Arial" w:cs="Arial"/>
          <w:sz w:val="30"/>
          <w:szCs w:val="30"/>
        </w:rPr>
        <w:t xml:space="preserve">, </w:t>
      </w:r>
      <w:r w:rsidR="00E75CD9" w:rsidRPr="006F4901">
        <w:rPr>
          <w:rFonts w:ascii="Arial" w:hAnsi="Arial" w:cs="Arial"/>
          <w:b/>
          <w:sz w:val="30"/>
          <w:szCs w:val="30"/>
        </w:rPr>
        <w:t>creed</w:t>
      </w:r>
      <w:r w:rsidR="00E75CD9" w:rsidRPr="006F4901">
        <w:rPr>
          <w:rFonts w:ascii="Arial" w:hAnsi="Arial" w:cs="Arial"/>
          <w:sz w:val="30"/>
          <w:szCs w:val="30"/>
        </w:rPr>
        <w:t xml:space="preserve">, </w:t>
      </w:r>
      <w:r w:rsidR="00E75CD9" w:rsidRPr="006F4901">
        <w:rPr>
          <w:rFonts w:ascii="Arial" w:hAnsi="Arial" w:cs="Arial"/>
          <w:b/>
          <w:sz w:val="30"/>
          <w:szCs w:val="30"/>
        </w:rPr>
        <w:t>ancestry</w:t>
      </w:r>
      <w:r w:rsidR="00E75CD9" w:rsidRPr="006F4901">
        <w:rPr>
          <w:rFonts w:ascii="Arial" w:hAnsi="Arial" w:cs="Arial"/>
          <w:sz w:val="30"/>
          <w:szCs w:val="30"/>
        </w:rPr>
        <w:t xml:space="preserve">, </w:t>
      </w:r>
      <w:r w:rsidR="00E75CD9" w:rsidRPr="006F4901">
        <w:rPr>
          <w:rFonts w:ascii="Arial" w:hAnsi="Arial" w:cs="Arial"/>
          <w:b/>
          <w:sz w:val="30"/>
          <w:szCs w:val="30"/>
        </w:rPr>
        <w:t>national origin</w:t>
      </w:r>
      <w:r w:rsidR="00E75CD9" w:rsidRPr="006F4901">
        <w:rPr>
          <w:rFonts w:ascii="Arial" w:hAnsi="Arial" w:cs="Arial"/>
          <w:sz w:val="30"/>
          <w:szCs w:val="30"/>
        </w:rPr>
        <w:t xml:space="preserve">, </w:t>
      </w:r>
      <w:r w:rsidR="00E75CD9" w:rsidRPr="006F4901">
        <w:rPr>
          <w:rFonts w:ascii="Arial" w:hAnsi="Arial" w:cs="Arial"/>
          <w:b/>
          <w:sz w:val="30"/>
          <w:szCs w:val="30"/>
        </w:rPr>
        <w:t>disability</w:t>
      </w:r>
      <w:r w:rsidR="00E75CD9" w:rsidRPr="006F4901">
        <w:rPr>
          <w:rFonts w:ascii="Arial" w:hAnsi="Arial" w:cs="Arial"/>
          <w:sz w:val="30"/>
          <w:szCs w:val="30"/>
        </w:rPr>
        <w:t xml:space="preserve">, </w:t>
      </w:r>
      <w:r w:rsidR="00E75CD9" w:rsidRPr="006F4901">
        <w:rPr>
          <w:rFonts w:ascii="Arial" w:hAnsi="Arial" w:cs="Arial"/>
          <w:b/>
          <w:sz w:val="30"/>
          <w:szCs w:val="30"/>
        </w:rPr>
        <w:t>veteran's status</w:t>
      </w:r>
      <w:r w:rsidR="00E75CD9" w:rsidRPr="006F4901">
        <w:rPr>
          <w:rFonts w:ascii="Arial" w:hAnsi="Arial" w:cs="Arial"/>
          <w:sz w:val="30"/>
          <w:szCs w:val="30"/>
        </w:rPr>
        <w:t xml:space="preserve"> (including Vietnam-era veterans), or </w:t>
      </w:r>
      <w:r w:rsidR="00E75CD9" w:rsidRPr="006F4901">
        <w:rPr>
          <w:rFonts w:ascii="Arial" w:hAnsi="Arial" w:cs="Arial"/>
          <w:b/>
          <w:sz w:val="30"/>
          <w:szCs w:val="30"/>
        </w:rPr>
        <w:t>background</w:t>
      </w:r>
      <w:r w:rsidR="00E75CD9" w:rsidRPr="006F4901">
        <w:rPr>
          <w:rFonts w:ascii="Arial" w:hAnsi="Arial" w:cs="Arial"/>
          <w:sz w:val="30"/>
          <w:szCs w:val="30"/>
        </w:rPr>
        <w:t xml:space="preserve">. </w:t>
      </w:r>
    </w:p>
    <w:p w:rsidR="00B2192B" w:rsidRPr="006F4901" w:rsidRDefault="00B2192B" w:rsidP="00BC0D2D">
      <w:pPr>
        <w:spacing w:before="240" w:line="240" w:lineRule="auto"/>
        <w:ind w:left="90" w:right="108"/>
        <w:rPr>
          <w:rFonts w:ascii="Arial" w:hAnsi="Arial" w:cs="Arial"/>
          <w:sz w:val="30"/>
          <w:szCs w:val="30"/>
        </w:rPr>
      </w:pPr>
    </w:p>
    <w:p w:rsidR="002E7E7D" w:rsidRPr="006F4901" w:rsidRDefault="002E7E7D" w:rsidP="00BC0D2D">
      <w:pPr>
        <w:autoSpaceDE w:val="0"/>
        <w:autoSpaceDN w:val="0"/>
        <w:adjustRightInd w:val="0"/>
        <w:spacing w:before="240" w:after="0" w:line="240" w:lineRule="auto"/>
        <w:ind w:left="90" w:right="108"/>
        <w:rPr>
          <w:rFonts w:ascii="Arial" w:hAnsi="Arial" w:cs="Arial"/>
          <w:i/>
          <w:sz w:val="30"/>
          <w:szCs w:val="30"/>
          <w:u w:val="single"/>
        </w:rPr>
      </w:pPr>
      <w:r w:rsidRPr="006F4901">
        <w:rPr>
          <w:rFonts w:ascii="Arial" w:hAnsi="Arial" w:cs="Arial"/>
          <w:i/>
          <w:sz w:val="30"/>
          <w:szCs w:val="30"/>
          <w:u w:val="single"/>
        </w:rPr>
        <w:t xml:space="preserve">Additional Information </w:t>
      </w:r>
    </w:p>
    <w:p w:rsidR="00F82C86" w:rsidRPr="006F4901" w:rsidRDefault="007021B8" w:rsidP="00BC0D2D">
      <w:pPr>
        <w:autoSpaceDE w:val="0"/>
        <w:autoSpaceDN w:val="0"/>
        <w:adjustRightInd w:val="0"/>
        <w:spacing w:before="240" w:after="0" w:line="240" w:lineRule="auto"/>
        <w:ind w:left="90" w:right="108"/>
        <w:rPr>
          <w:rFonts w:ascii="Arial" w:hAnsi="Arial" w:cs="Arial"/>
          <w:sz w:val="30"/>
          <w:szCs w:val="30"/>
        </w:rPr>
      </w:pPr>
      <w:r w:rsidRPr="006F4901">
        <w:rPr>
          <w:rFonts w:ascii="Arial" w:hAnsi="Arial" w:cs="Arial"/>
          <w:sz w:val="30"/>
          <w:szCs w:val="30"/>
        </w:rPr>
        <w:t xml:space="preserve">To request additional information </w:t>
      </w:r>
      <w:r w:rsidR="00F82C86" w:rsidRPr="006F4901">
        <w:rPr>
          <w:rFonts w:ascii="Arial" w:hAnsi="Arial" w:cs="Arial"/>
          <w:sz w:val="30"/>
          <w:szCs w:val="30"/>
        </w:rPr>
        <w:t>regarding Title VI and related federal and state nondiscrimination obligations</w:t>
      </w:r>
      <w:r w:rsidR="00362E0C" w:rsidRPr="006F4901">
        <w:rPr>
          <w:rFonts w:ascii="Arial" w:hAnsi="Arial" w:cs="Arial"/>
          <w:sz w:val="30"/>
          <w:szCs w:val="30"/>
        </w:rPr>
        <w:t>, please contact</w:t>
      </w:r>
      <w:r w:rsidR="00F82C86" w:rsidRPr="006F4901">
        <w:rPr>
          <w:rFonts w:ascii="Arial" w:hAnsi="Arial" w:cs="Arial"/>
          <w:sz w:val="30"/>
          <w:szCs w:val="30"/>
        </w:rPr>
        <w:t xml:space="preserve">: </w:t>
      </w:r>
    </w:p>
    <w:p w:rsidR="002969B3" w:rsidRPr="006F4901" w:rsidRDefault="002969B3" w:rsidP="00BC0D2D">
      <w:pPr>
        <w:spacing w:after="0" w:line="240" w:lineRule="auto"/>
        <w:ind w:left="90" w:right="108"/>
        <w:rPr>
          <w:rFonts w:ascii="Arial" w:hAnsi="Arial" w:cs="Arial"/>
          <w:sz w:val="30"/>
          <w:szCs w:val="30"/>
        </w:rPr>
      </w:pPr>
    </w:p>
    <w:p w:rsidR="004C1451" w:rsidRPr="006F4901" w:rsidRDefault="00A069C7" w:rsidP="00BC0D2D">
      <w:pPr>
        <w:autoSpaceDE w:val="0"/>
        <w:autoSpaceDN w:val="0"/>
        <w:adjustRightInd w:val="0"/>
        <w:spacing w:after="0" w:line="240" w:lineRule="auto"/>
        <w:ind w:left="90" w:right="108" w:firstLine="378"/>
        <w:rPr>
          <w:rFonts w:ascii="Arial" w:hAnsi="Arial" w:cs="Arial"/>
          <w:sz w:val="30"/>
          <w:szCs w:val="30"/>
        </w:rPr>
      </w:pPr>
      <w:r w:rsidRPr="006F4901">
        <w:rPr>
          <w:rFonts w:ascii="Arial" w:hAnsi="Arial" w:cs="Arial"/>
          <w:sz w:val="30"/>
          <w:szCs w:val="30"/>
        </w:rPr>
        <w:t>Title VI Coordinator</w:t>
      </w:r>
      <w:r w:rsidRPr="006F4901">
        <w:rPr>
          <w:rFonts w:ascii="Arial" w:hAnsi="Arial" w:cs="Arial"/>
          <w:sz w:val="30"/>
          <w:szCs w:val="30"/>
        </w:rPr>
        <w:tab/>
      </w:r>
      <w:r w:rsidRPr="006F4901">
        <w:rPr>
          <w:rFonts w:ascii="Arial" w:hAnsi="Arial" w:cs="Arial"/>
          <w:sz w:val="30"/>
          <w:szCs w:val="30"/>
        </w:rPr>
        <w:tab/>
      </w:r>
      <w:r w:rsidRPr="006F4901">
        <w:rPr>
          <w:rFonts w:ascii="Arial" w:hAnsi="Arial" w:cs="Arial"/>
          <w:sz w:val="30"/>
          <w:szCs w:val="30"/>
        </w:rPr>
        <w:tab/>
      </w:r>
      <w:r w:rsidRPr="006F4901">
        <w:rPr>
          <w:rFonts w:ascii="Arial" w:hAnsi="Arial" w:cs="Arial"/>
          <w:sz w:val="30"/>
          <w:szCs w:val="30"/>
        </w:rPr>
        <w:tab/>
        <w:t>Title VI Specialist</w:t>
      </w:r>
    </w:p>
    <w:p w:rsidR="004C1451" w:rsidRPr="006F4901" w:rsidRDefault="004C1451" w:rsidP="00BC0D2D">
      <w:pPr>
        <w:spacing w:after="0" w:line="240" w:lineRule="auto"/>
        <w:ind w:right="108" w:firstLine="468"/>
        <w:rPr>
          <w:rFonts w:ascii="Arial" w:hAnsi="Arial" w:cs="Arial"/>
          <w:sz w:val="30"/>
          <w:szCs w:val="30"/>
        </w:rPr>
      </w:pPr>
      <w:r w:rsidRPr="006F4901">
        <w:rPr>
          <w:rFonts w:ascii="Arial" w:hAnsi="Arial" w:cs="Arial"/>
          <w:sz w:val="30"/>
          <w:szCs w:val="30"/>
        </w:rPr>
        <w:t>MRPC</w:t>
      </w:r>
      <w:r w:rsidR="00A069C7" w:rsidRPr="006F4901">
        <w:rPr>
          <w:rFonts w:ascii="Arial" w:hAnsi="Arial" w:cs="Arial"/>
          <w:sz w:val="30"/>
          <w:szCs w:val="30"/>
        </w:rPr>
        <w:tab/>
      </w:r>
      <w:r w:rsidR="00A069C7" w:rsidRPr="006F4901">
        <w:rPr>
          <w:rFonts w:ascii="Arial" w:hAnsi="Arial" w:cs="Arial"/>
          <w:sz w:val="30"/>
          <w:szCs w:val="30"/>
        </w:rPr>
        <w:tab/>
      </w:r>
      <w:r w:rsidR="00A069C7" w:rsidRPr="006F4901">
        <w:rPr>
          <w:rFonts w:ascii="Arial" w:hAnsi="Arial" w:cs="Arial"/>
          <w:sz w:val="30"/>
          <w:szCs w:val="30"/>
        </w:rPr>
        <w:tab/>
      </w:r>
      <w:r w:rsidR="00A069C7" w:rsidRPr="006F4901">
        <w:rPr>
          <w:rFonts w:ascii="Arial" w:hAnsi="Arial" w:cs="Arial"/>
          <w:sz w:val="30"/>
          <w:szCs w:val="30"/>
        </w:rPr>
        <w:tab/>
      </w:r>
      <w:r w:rsidR="00A069C7" w:rsidRPr="006F4901">
        <w:rPr>
          <w:rFonts w:ascii="Arial" w:hAnsi="Arial" w:cs="Arial"/>
          <w:sz w:val="30"/>
          <w:szCs w:val="30"/>
        </w:rPr>
        <w:tab/>
      </w:r>
      <w:r w:rsidR="00A069C7" w:rsidRPr="006F4901">
        <w:rPr>
          <w:rFonts w:ascii="Arial" w:hAnsi="Arial" w:cs="Arial"/>
          <w:sz w:val="30"/>
          <w:szCs w:val="30"/>
        </w:rPr>
        <w:tab/>
      </w:r>
      <w:r w:rsidR="00BC0D2D">
        <w:rPr>
          <w:rFonts w:ascii="Arial" w:hAnsi="Arial" w:cs="Arial"/>
          <w:sz w:val="30"/>
          <w:szCs w:val="30"/>
        </w:rPr>
        <w:tab/>
      </w:r>
      <w:r w:rsidR="00A069C7" w:rsidRPr="006F4901">
        <w:rPr>
          <w:rFonts w:ascii="Arial" w:hAnsi="Arial" w:cs="Arial"/>
          <w:sz w:val="30"/>
          <w:szCs w:val="30"/>
        </w:rPr>
        <w:t>MassDOT, Office of Diversity and Civil Rights</w:t>
      </w:r>
    </w:p>
    <w:p w:rsidR="004C1451" w:rsidRPr="006F4901" w:rsidRDefault="000C5612" w:rsidP="00BC0D2D">
      <w:pPr>
        <w:autoSpaceDE w:val="0"/>
        <w:autoSpaceDN w:val="0"/>
        <w:adjustRightInd w:val="0"/>
        <w:spacing w:after="0" w:line="240" w:lineRule="auto"/>
        <w:ind w:left="90" w:right="108" w:firstLine="378"/>
        <w:rPr>
          <w:rFonts w:ascii="Arial" w:hAnsi="Arial" w:cs="Arial"/>
          <w:sz w:val="30"/>
          <w:szCs w:val="30"/>
        </w:rPr>
      </w:pPr>
      <w:r>
        <w:rPr>
          <w:rFonts w:ascii="Arial" w:hAnsi="Arial" w:cs="Arial"/>
          <w:sz w:val="30"/>
          <w:szCs w:val="30"/>
        </w:rPr>
        <w:t xml:space="preserve">464 Abbott </w:t>
      </w:r>
      <w:proofErr w:type="spellStart"/>
      <w:r>
        <w:rPr>
          <w:rFonts w:ascii="Arial" w:hAnsi="Arial" w:cs="Arial"/>
          <w:sz w:val="30"/>
          <w:szCs w:val="30"/>
        </w:rPr>
        <w:t>Avaunue</w:t>
      </w:r>
      <w:proofErr w:type="spellEnd"/>
      <w:r w:rsidR="00A069C7" w:rsidRPr="006F4901">
        <w:rPr>
          <w:rFonts w:ascii="Arial" w:hAnsi="Arial" w:cs="Arial"/>
          <w:sz w:val="30"/>
          <w:szCs w:val="30"/>
        </w:rPr>
        <w:tab/>
      </w:r>
      <w:r w:rsidR="00A069C7" w:rsidRPr="006F4901">
        <w:rPr>
          <w:rFonts w:ascii="Arial" w:hAnsi="Arial" w:cs="Arial"/>
          <w:sz w:val="30"/>
          <w:szCs w:val="30"/>
        </w:rPr>
        <w:tab/>
      </w:r>
      <w:r w:rsidR="00A069C7" w:rsidRPr="006F4901">
        <w:rPr>
          <w:rFonts w:ascii="Arial" w:hAnsi="Arial" w:cs="Arial"/>
          <w:sz w:val="30"/>
          <w:szCs w:val="30"/>
        </w:rPr>
        <w:tab/>
      </w:r>
      <w:r w:rsidR="00A069C7" w:rsidRPr="006F4901">
        <w:rPr>
          <w:rFonts w:ascii="Arial" w:hAnsi="Arial" w:cs="Arial"/>
          <w:sz w:val="30"/>
          <w:szCs w:val="30"/>
        </w:rPr>
        <w:tab/>
        <w:t>10 Park Plaza</w:t>
      </w:r>
    </w:p>
    <w:p w:rsidR="004C1451" w:rsidRPr="006F4901" w:rsidRDefault="000C5612" w:rsidP="00BC0D2D">
      <w:pPr>
        <w:autoSpaceDE w:val="0"/>
        <w:autoSpaceDN w:val="0"/>
        <w:adjustRightInd w:val="0"/>
        <w:spacing w:after="0" w:line="240" w:lineRule="auto"/>
        <w:ind w:left="90" w:right="108" w:firstLine="378"/>
        <w:rPr>
          <w:rFonts w:ascii="Arial" w:hAnsi="Arial" w:cs="Arial"/>
          <w:sz w:val="30"/>
          <w:szCs w:val="30"/>
        </w:rPr>
      </w:pPr>
      <w:r>
        <w:rPr>
          <w:rFonts w:ascii="Arial" w:hAnsi="Arial" w:cs="Arial"/>
          <w:sz w:val="30"/>
          <w:szCs w:val="30"/>
        </w:rPr>
        <w:t>Leominster</w:t>
      </w:r>
      <w:r w:rsidR="004C1451" w:rsidRPr="006F4901">
        <w:rPr>
          <w:rFonts w:ascii="Arial" w:hAnsi="Arial" w:cs="Arial"/>
          <w:sz w:val="30"/>
          <w:szCs w:val="30"/>
        </w:rPr>
        <w:t>, MA 014</w:t>
      </w:r>
      <w:r>
        <w:rPr>
          <w:rFonts w:ascii="Arial" w:hAnsi="Arial" w:cs="Arial"/>
          <w:sz w:val="30"/>
          <w:szCs w:val="30"/>
        </w:rPr>
        <w:t>53</w:t>
      </w:r>
      <w:r w:rsidR="00A069C7" w:rsidRPr="006F4901">
        <w:rPr>
          <w:rFonts w:ascii="Arial" w:hAnsi="Arial" w:cs="Arial"/>
          <w:sz w:val="30"/>
          <w:szCs w:val="30"/>
        </w:rPr>
        <w:tab/>
      </w:r>
      <w:r w:rsidR="00A069C7" w:rsidRPr="006F4901">
        <w:rPr>
          <w:rFonts w:ascii="Arial" w:hAnsi="Arial" w:cs="Arial"/>
          <w:sz w:val="30"/>
          <w:szCs w:val="30"/>
        </w:rPr>
        <w:tab/>
      </w:r>
      <w:r w:rsidR="00A069C7" w:rsidRPr="006F4901">
        <w:rPr>
          <w:rFonts w:ascii="Arial" w:hAnsi="Arial" w:cs="Arial"/>
          <w:sz w:val="30"/>
          <w:szCs w:val="30"/>
        </w:rPr>
        <w:tab/>
      </w:r>
      <w:r w:rsidR="006F4901">
        <w:rPr>
          <w:rFonts w:ascii="Arial" w:hAnsi="Arial" w:cs="Arial"/>
          <w:sz w:val="30"/>
          <w:szCs w:val="30"/>
        </w:rPr>
        <w:tab/>
      </w:r>
      <w:r w:rsidR="00A069C7" w:rsidRPr="006F4901">
        <w:rPr>
          <w:rFonts w:ascii="Arial" w:hAnsi="Arial" w:cs="Arial"/>
          <w:sz w:val="30"/>
          <w:szCs w:val="30"/>
        </w:rPr>
        <w:t>Boston, MA 02116</w:t>
      </w:r>
    </w:p>
    <w:p w:rsidR="002969B3" w:rsidRPr="006F4901" w:rsidRDefault="00A069C7" w:rsidP="00BC0D2D">
      <w:pPr>
        <w:autoSpaceDE w:val="0"/>
        <w:autoSpaceDN w:val="0"/>
        <w:adjustRightInd w:val="0"/>
        <w:spacing w:after="0" w:line="240" w:lineRule="auto"/>
        <w:ind w:left="90" w:right="108" w:firstLine="378"/>
        <w:rPr>
          <w:rFonts w:ascii="Arial" w:hAnsi="Arial" w:cs="Arial"/>
          <w:sz w:val="30"/>
          <w:szCs w:val="30"/>
        </w:rPr>
      </w:pPr>
      <w:r w:rsidRPr="006F4901">
        <w:rPr>
          <w:rFonts w:ascii="Arial" w:hAnsi="Arial" w:cs="Arial"/>
          <w:sz w:val="30"/>
          <w:szCs w:val="30"/>
        </w:rPr>
        <w:t>978-</w:t>
      </w:r>
      <w:r w:rsidR="004C1451" w:rsidRPr="006F4901">
        <w:rPr>
          <w:rFonts w:ascii="Arial" w:hAnsi="Arial" w:cs="Arial"/>
          <w:sz w:val="30"/>
          <w:szCs w:val="30"/>
        </w:rPr>
        <w:t>345-7376</w:t>
      </w:r>
      <w:r w:rsidRPr="006F4901">
        <w:rPr>
          <w:rFonts w:ascii="Arial" w:hAnsi="Arial" w:cs="Arial"/>
          <w:sz w:val="30"/>
          <w:szCs w:val="30"/>
        </w:rPr>
        <w:tab/>
      </w:r>
      <w:r w:rsidRPr="006F4901">
        <w:rPr>
          <w:rFonts w:ascii="Arial" w:hAnsi="Arial" w:cs="Arial"/>
          <w:sz w:val="30"/>
          <w:szCs w:val="30"/>
        </w:rPr>
        <w:tab/>
      </w:r>
      <w:r w:rsidRPr="006F4901">
        <w:rPr>
          <w:rFonts w:ascii="Arial" w:hAnsi="Arial" w:cs="Arial"/>
          <w:sz w:val="30"/>
          <w:szCs w:val="30"/>
        </w:rPr>
        <w:tab/>
      </w:r>
      <w:r w:rsidRPr="006F4901">
        <w:rPr>
          <w:rFonts w:ascii="Arial" w:hAnsi="Arial" w:cs="Arial"/>
          <w:sz w:val="30"/>
          <w:szCs w:val="30"/>
        </w:rPr>
        <w:tab/>
      </w:r>
      <w:r w:rsidRPr="006F4901">
        <w:rPr>
          <w:rFonts w:ascii="Arial" w:hAnsi="Arial" w:cs="Arial"/>
          <w:sz w:val="30"/>
          <w:szCs w:val="30"/>
        </w:rPr>
        <w:tab/>
        <w:t>857-368-8580</w:t>
      </w:r>
    </w:p>
    <w:p w:rsidR="00A069C7" w:rsidRPr="006F4901" w:rsidRDefault="000C5612" w:rsidP="00BC0D2D">
      <w:pPr>
        <w:autoSpaceDE w:val="0"/>
        <w:autoSpaceDN w:val="0"/>
        <w:adjustRightInd w:val="0"/>
        <w:spacing w:after="0" w:line="240" w:lineRule="auto"/>
        <w:ind w:left="90" w:right="108" w:firstLine="378"/>
        <w:rPr>
          <w:rFonts w:ascii="Arial" w:hAnsi="Arial" w:cs="Arial"/>
          <w:sz w:val="30"/>
          <w:szCs w:val="30"/>
        </w:rPr>
      </w:pPr>
      <w:hyperlink r:id="rId9" w:history="1">
        <w:r w:rsidR="004C1451" w:rsidRPr="006F4901">
          <w:rPr>
            <w:rStyle w:val="Hyperlink"/>
            <w:rFonts w:ascii="Arial" w:hAnsi="Arial" w:cs="Arial"/>
            <w:sz w:val="30"/>
            <w:szCs w:val="30"/>
          </w:rPr>
          <w:t>geaton@mrpc.org</w:t>
        </w:r>
      </w:hyperlink>
      <w:r w:rsidR="00A069C7" w:rsidRPr="006F4901">
        <w:rPr>
          <w:rStyle w:val="Hyperlink"/>
          <w:rFonts w:ascii="Arial" w:hAnsi="Arial" w:cs="Arial"/>
          <w:sz w:val="30"/>
          <w:szCs w:val="30"/>
          <w:u w:val="none"/>
        </w:rPr>
        <w:tab/>
      </w:r>
      <w:r w:rsidR="00A069C7" w:rsidRPr="006F4901">
        <w:rPr>
          <w:rStyle w:val="Hyperlink"/>
          <w:rFonts w:ascii="Arial" w:hAnsi="Arial" w:cs="Arial"/>
          <w:sz w:val="30"/>
          <w:szCs w:val="30"/>
          <w:u w:val="none"/>
        </w:rPr>
        <w:tab/>
      </w:r>
      <w:r w:rsidR="00A069C7" w:rsidRPr="006F4901">
        <w:rPr>
          <w:rStyle w:val="Hyperlink"/>
          <w:rFonts w:ascii="Arial" w:hAnsi="Arial" w:cs="Arial"/>
          <w:sz w:val="30"/>
          <w:szCs w:val="30"/>
          <w:u w:val="none"/>
        </w:rPr>
        <w:tab/>
      </w:r>
      <w:r w:rsidR="00A069C7" w:rsidRPr="006F4901">
        <w:rPr>
          <w:rStyle w:val="Hyperlink"/>
          <w:rFonts w:ascii="Arial" w:hAnsi="Arial" w:cs="Arial"/>
          <w:sz w:val="30"/>
          <w:szCs w:val="30"/>
          <w:u w:val="none"/>
        </w:rPr>
        <w:tab/>
      </w:r>
      <w:r w:rsidR="00BC0D2D">
        <w:rPr>
          <w:rStyle w:val="Hyperlink"/>
          <w:rFonts w:ascii="Arial" w:hAnsi="Arial" w:cs="Arial"/>
          <w:sz w:val="30"/>
          <w:szCs w:val="30"/>
          <w:u w:val="none"/>
        </w:rPr>
        <w:tab/>
      </w:r>
      <w:r w:rsidR="00A069C7" w:rsidRPr="006F4901">
        <w:rPr>
          <w:rFonts w:ascii="Arial" w:hAnsi="Arial" w:cs="Arial"/>
          <w:sz w:val="30"/>
          <w:szCs w:val="30"/>
        </w:rPr>
        <w:t>TTY: 857-368-0603</w:t>
      </w:r>
    </w:p>
    <w:p w:rsidR="00A069C7" w:rsidRPr="006F4901" w:rsidRDefault="00BC0D2D" w:rsidP="00BC0D2D">
      <w:pPr>
        <w:autoSpaceDE w:val="0"/>
        <w:autoSpaceDN w:val="0"/>
        <w:adjustRightInd w:val="0"/>
        <w:spacing w:after="0" w:line="240" w:lineRule="auto"/>
        <w:ind w:left="90" w:right="108"/>
        <w:rPr>
          <w:rFonts w:asciiTheme="minorBidi" w:hAnsiTheme="minorBidi" w:cstheme="minorBidi"/>
          <w:sz w:val="30"/>
          <w:szCs w:val="30"/>
        </w:rPr>
      </w:pP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00A069C7" w:rsidRPr="006F4901">
        <w:rPr>
          <w:rFonts w:ascii="Arial" w:hAnsi="Arial" w:cs="Arial"/>
          <w:sz w:val="30"/>
          <w:szCs w:val="30"/>
        </w:rPr>
        <w:tab/>
      </w:r>
      <w:hyperlink r:id="rId10" w:history="1">
        <w:r w:rsidR="00A069C7" w:rsidRPr="006F4901">
          <w:rPr>
            <w:rStyle w:val="Hyperlink"/>
            <w:rFonts w:ascii="Arial" w:hAnsi="Arial" w:cs="Arial"/>
            <w:sz w:val="30"/>
            <w:szCs w:val="30"/>
          </w:rPr>
          <w:t>MASSDOT.CivilRights@state.ma.us</w:t>
        </w:r>
      </w:hyperlink>
      <w:r w:rsidR="00A069C7" w:rsidRPr="006F4901">
        <w:rPr>
          <w:rFonts w:asciiTheme="minorBidi" w:hAnsiTheme="minorBidi" w:cstheme="minorBidi"/>
          <w:sz w:val="30"/>
          <w:szCs w:val="30"/>
        </w:rPr>
        <w:t xml:space="preserve"> </w:t>
      </w:r>
    </w:p>
    <w:p w:rsidR="004C1451" w:rsidRPr="006F4901" w:rsidRDefault="004C1451" w:rsidP="00BC0D2D">
      <w:pPr>
        <w:autoSpaceDE w:val="0"/>
        <w:autoSpaceDN w:val="0"/>
        <w:adjustRightInd w:val="0"/>
        <w:spacing w:after="0" w:line="240" w:lineRule="auto"/>
        <w:ind w:left="90" w:right="108"/>
        <w:rPr>
          <w:rFonts w:ascii="Arial" w:hAnsi="Arial" w:cs="Arial"/>
          <w:i/>
          <w:sz w:val="30"/>
          <w:szCs w:val="30"/>
          <w:u w:val="single"/>
        </w:rPr>
      </w:pPr>
    </w:p>
    <w:p w:rsidR="002E7E7D" w:rsidRPr="006F4901" w:rsidRDefault="002E7E7D" w:rsidP="00BC0D2D">
      <w:pPr>
        <w:autoSpaceDE w:val="0"/>
        <w:autoSpaceDN w:val="0"/>
        <w:adjustRightInd w:val="0"/>
        <w:spacing w:after="0" w:line="240" w:lineRule="auto"/>
        <w:ind w:left="90" w:right="108"/>
        <w:rPr>
          <w:rFonts w:ascii="Arial" w:hAnsi="Arial" w:cs="Arial"/>
          <w:i/>
          <w:sz w:val="30"/>
          <w:szCs w:val="30"/>
          <w:u w:val="single"/>
        </w:rPr>
      </w:pPr>
      <w:r w:rsidRPr="006F4901">
        <w:rPr>
          <w:rFonts w:ascii="Arial" w:hAnsi="Arial" w:cs="Arial"/>
          <w:i/>
          <w:sz w:val="30"/>
          <w:szCs w:val="30"/>
          <w:u w:val="single"/>
        </w:rPr>
        <w:t xml:space="preserve">Complaint Filing </w:t>
      </w:r>
    </w:p>
    <w:p w:rsidR="00F04E68" w:rsidRPr="006F4901" w:rsidRDefault="00F44B1C" w:rsidP="00BC0D2D">
      <w:pPr>
        <w:spacing w:before="240" w:line="240" w:lineRule="auto"/>
        <w:ind w:left="90" w:right="108"/>
        <w:rPr>
          <w:rFonts w:ascii="Arial" w:hAnsi="Arial" w:cs="Arial"/>
          <w:iCs/>
          <w:sz w:val="30"/>
          <w:szCs w:val="30"/>
        </w:rPr>
      </w:pPr>
      <w:r w:rsidRPr="006F4901">
        <w:rPr>
          <w:rFonts w:ascii="Arial" w:hAnsi="Arial" w:cs="Arial"/>
          <w:sz w:val="30"/>
          <w:szCs w:val="30"/>
        </w:rPr>
        <w:t>To file a complaint alleging a violation of Title VI</w:t>
      </w:r>
      <w:r w:rsidR="00DA43C8" w:rsidRPr="006F4901">
        <w:rPr>
          <w:rFonts w:ascii="Arial" w:hAnsi="Arial" w:cs="Arial"/>
          <w:sz w:val="30"/>
          <w:szCs w:val="30"/>
        </w:rPr>
        <w:t xml:space="preserve"> or related federal nondiscrimination law</w:t>
      </w:r>
      <w:r w:rsidR="009D3ECA" w:rsidRPr="006F4901">
        <w:rPr>
          <w:rFonts w:ascii="Arial" w:hAnsi="Arial" w:cs="Arial"/>
          <w:sz w:val="30"/>
          <w:szCs w:val="30"/>
        </w:rPr>
        <w:t xml:space="preserve">, contact the Title VI Specialist </w:t>
      </w:r>
      <w:r w:rsidR="00362E0C" w:rsidRPr="006F4901">
        <w:rPr>
          <w:rFonts w:ascii="Arial" w:hAnsi="Arial" w:cs="Arial"/>
          <w:sz w:val="30"/>
          <w:szCs w:val="30"/>
        </w:rPr>
        <w:t>(</w:t>
      </w:r>
      <w:r w:rsidR="009D3ECA" w:rsidRPr="006F4901">
        <w:rPr>
          <w:rFonts w:ascii="Arial" w:hAnsi="Arial" w:cs="Arial"/>
          <w:sz w:val="30"/>
          <w:szCs w:val="30"/>
        </w:rPr>
        <w:t>above</w:t>
      </w:r>
      <w:r w:rsidR="00362E0C" w:rsidRPr="006F4901">
        <w:rPr>
          <w:rFonts w:ascii="Arial" w:hAnsi="Arial" w:cs="Arial"/>
          <w:sz w:val="30"/>
          <w:szCs w:val="30"/>
        </w:rPr>
        <w:t>)</w:t>
      </w:r>
      <w:r w:rsidR="009D3ECA" w:rsidRPr="006F4901">
        <w:rPr>
          <w:rFonts w:ascii="Arial" w:hAnsi="Arial" w:cs="Arial"/>
          <w:sz w:val="30"/>
          <w:szCs w:val="30"/>
        </w:rPr>
        <w:t xml:space="preserve"> within 180 days of the alleged discriminatory conduct. </w:t>
      </w:r>
    </w:p>
    <w:p w:rsidR="00B2192B" w:rsidRDefault="00537D00" w:rsidP="00BC0D2D">
      <w:pPr>
        <w:spacing w:after="0" w:line="240" w:lineRule="auto"/>
        <w:ind w:left="90" w:right="108"/>
        <w:rPr>
          <w:rFonts w:ascii="Arial" w:hAnsi="Arial" w:cs="Arial"/>
          <w:color w:val="000000"/>
          <w:sz w:val="30"/>
          <w:szCs w:val="30"/>
        </w:rPr>
      </w:pPr>
      <w:r w:rsidRPr="006F4901">
        <w:rPr>
          <w:rFonts w:ascii="Arial" w:hAnsi="Arial" w:cs="Arial"/>
          <w:color w:val="000000"/>
          <w:sz w:val="30"/>
          <w:szCs w:val="30"/>
        </w:rPr>
        <w:t>To file a complaint alleging a violation of the state’s Public Accommodation Law, contact the Massachusetts Commission Against Discrimination within 300 days of the alleged discriminatory conduct at:</w:t>
      </w:r>
      <w:r w:rsidR="00423D4E" w:rsidRPr="006F4901">
        <w:rPr>
          <w:rFonts w:ascii="Arial" w:hAnsi="Arial" w:cs="Arial"/>
          <w:color w:val="000000"/>
          <w:sz w:val="30"/>
          <w:szCs w:val="30"/>
        </w:rPr>
        <w:t xml:space="preserve">   </w:t>
      </w:r>
    </w:p>
    <w:p w:rsidR="00423D4E" w:rsidRPr="006F4901" w:rsidRDefault="00423D4E" w:rsidP="00BC0D2D">
      <w:pPr>
        <w:spacing w:after="0" w:line="240" w:lineRule="auto"/>
        <w:ind w:left="90" w:right="108"/>
        <w:rPr>
          <w:rFonts w:ascii="Arial" w:hAnsi="Arial" w:cs="Arial"/>
          <w:color w:val="000000"/>
          <w:sz w:val="30"/>
          <w:szCs w:val="30"/>
        </w:rPr>
      </w:pPr>
      <w:r w:rsidRPr="006F4901">
        <w:rPr>
          <w:rFonts w:ascii="Arial" w:hAnsi="Arial" w:cs="Arial"/>
          <w:color w:val="000000"/>
          <w:sz w:val="30"/>
          <w:szCs w:val="30"/>
        </w:rPr>
        <w:t xml:space="preserve">   </w:t>
      </w:r>
    </w:p>
    <w:p w:rsidR="00537D00" w:rsidRPr="006F4901" w:rsidRDefault="00423D4E" w:rsidP="00BC0D2D">
      <w:pPr>
        <w:spacing w:after="0" w:line="240" w:lineRule="auto"/>
        <w:ind w:left="90" w:right="108"/>
        <w:rPr>
          <w:rFonts w:ascii="Arial" w:hAnsi="Arial" w:cs="Arial"/>
          <w:sz w:val="30"/>
          <w:szCs w:val="30"/>
        </w:rPr>
      </w:pPr>
      <w:r w:rsidRPr="006F4901">
        <w:rPr>
          <w:rFonts w:ascii="Arial" w:hAnsi="Arial" w:cs="Arial"/>
          <w:color w:val="000000"/>
          <w:sz w:val="30"/>
          <w:szCs w:val="30"/>
        </w:rPr>
        <w:t xml:space="preserve">                        </w:t>
      </w:r>
      <w:r w:rsidR="00537D00" w:rsidRPr="006F4901">
        <w:rPr>
          <w:rFonts w:ascii="Arial" w:hAnsi="Arial" w:cs="Arial"/>
          <w:color w:val="000000"/>
          <w:sz w:val="30"/>
          <w:szCs w:val="30"/>
        </w:rPr>
        <w:t xml:space="preserve"> </w:t>
      </w:r>
      <w:r w:rsidR="00537D00" w:rsidRPr="006F4901">
        <w:rPr>
          <w:rFonts w:ascii="Arial" w:hAnsi="Arial" w:cs="Arial"/>
          <w:sz w:val="30"/>
          <w:szCs w:val="30"/>
        </w:rPr>
        <w:t xml:space="preserve">Massachusetts Commission Against Discrimination (MCAD) </w:t>
      </w:r>
    </w:p>
    <w:p w:rsidR="00537D00" w:rsidRPr="006F4901" w:rsidRDefault="00537D00" w:rsidP="00BC0D2D">
      <w:pPr>
        <w:pStyle w:val="Default"/>
        <w:ind w:left="1530" w:right="108" w:firstLine="630"/>
        <w:rPr>
          <w:rFonts w:ascii="Arial" w:hAnsi="Arial" w:cs="Arial"/>
          <w:sz w:val="30"/>
          <w:szCs w:val="30"/>
        </w:rPr>
      </w:pPr>
      <w:r w:rsidRPr="006F4901">
        <w:rPr>
          <w:rFonts w:ascii="Arial" w:hAnsi="Arial" w:cs="Arial"/>
          <w:sz w:val="30"/>
          <w:szCs w:val="30"/>
        </w:rPr>
        <w:t xml:space="preserve">One </w:t>
      </w:r>
      <w:proofErr w:type="spellStart"/>
      <w:r w:rsidRPr="006F4901">
        <w:rPr>
          <w:rFonts w:ascii="Arial" w:hAnsi="Arial" w:cs="Arial"/>
          <w:sz w:val="30"/>
          <w:szCs w:val="30"/>
        </w:rPr>
        <w:t>Ashburton</w:t>
      </w:r>
      <w:proofErr w:type="spellEnd"/>
      <w:r w:rsidRPr="006F4901">
        <w:rPr>
          <w:rFonts w:ascii="Arial" w:hAnsi="Arial" w:cs="Arial"/>
          <w:sz w:val="30"/>
          <w:szCs w:val="30"/>
        </w:rPr>
        <w:t xml:space="preserve"> Place, 6th Floor</w:t>
      </w:r>
    </w:p>
    <w:p w:rsidR="00537D00" w:rsidRPr="006F4901" w:rsidRDefault="00537D00" w:rsidP="00BC0D2D">
      <w:pPr>
        <w:pStyle w:val="Default"/>
        <w:ind w:left="1530" w:right="108" w:firstLine="630"/>
        <w:rPr>
          <w:rFonts w:ascii="Arial" w:hAnsi="Arial" w:cs="Arial"/>
          <w:sz w:val="30"/>
          <w:szCs w:val="30"/>
        </w:rPr>
      </w:pPr>
      <w:r w:rsidRPr="006F4901">
        <w:rPr>
          <w:rFonts w:ascii="Arial" w:hAnsi="Arial" w:cs="Arial"/>
          <w:sz w:val="30"/>
          <w:szCs w:val="30"/>
        </w:rPr>
        <w:t>Boston, MA 02109</w:t>
      </w:r>
    </w:p>
    <w:p w:rsidR="00423D4E" w:rsidRPr="006F4901" w:rsidRDefault="00537D00" w:rsidP="00BC0D2D">
      <w:pPr>
        <w:pStyle w:val="Default"/>
        <w:ind w:left="1530" w:right="108" w:firstLine="630"/>
        <w:rPr>
          <w:rFonts w:ascii="Arial" w:hAnsi="Arial" w:cs="Arial"/>
          <w:sz w:val="30"/>
          <w:szCs w:val="30"/>
        </w:rPr>
      </w:pPr>
      <w:r w:rsidRPr="006F4901">
        <w:rPr>
          <w:rFonts w:ascii="Arial" w:hAnsi="Arial" w:cs="Arial"/>
          <w:sz w:val="30"/>
          <w:szCs w:val="30"/>
        </w:rPr>
        <w:t>617-994-6000</w:t>
      </w:r>
      <w:r w:rsidR="00423D4E" w:rsidRPr="006F4901">
        <w:rPr>
          <w:rFonts w:ascii="Arial" w:hAnsi="Arial" w:cs="Arial"/>
          <w:sz w:val="30"/>
          <w:szCs w:val="30"/>
        </w:rPr>
        <w:t xml:space="preserve"> ~</w:t>
      </w:r>
      <w:proofErr w:type="gramStart"/>
      <w:r w:rsidR="00423D4E" w:rsidRPr="006F4901">
        <w:rPr>
          <w:rFonts w:ascii="Arial" w:hAnsi="Arial" w:cs="Arial"/>
          <w:sz w:val="30"/>
          <w:szCs w:val="30"/>
        </w:rPr>
        <w:t>~  TTY</w:t>
      </w:r>
      <w:proofErr w:type="gramEnd"/>
      <w:r w:rsidR="00423D4E" w:rsidRPr="006F4901">
        <w:rPr>
          <w:rFonts w:ascii="Arial" w:hAnsi="Arial" w:cs="Arial"/>
          <w:sz w:val="30"/>
          <w:szCs w:val="30"/>
        </w:rPr>
        <w:t>: 617-994-6196</w:t>
      </w:r>
    </w:p>
    <w:p w:rsidR="002969B3" w:rsidRPr="006F4901" w:rsidRDefault="002969B3" w:rsidP="00BC0D2D">
      <w:pPr>
        <w:spacing w:after="100" w:afterAutospacing="1" w:line="240" w:lineRule="auto"/>
        <w:ind w:left="90" w:right="108"/>
        <w:rPr>
          <w:rFonts w:ascii="Arial" w:hAnsi="Arial" w:cs="Arial"/>
          <w:sz w:val="28"/>
          <w:szCs w:val="28"/>
          <w:lang w:val="pt-PT"/>
        </w:rPr>
      </w:pPr>
      <w:bookmarkStart w:id="0" w:name="_GoBack"/>
      <w:bookmarkEnd w:id="0"/>
    </w:p>
    <w:sectPr w:rsidR="002969B3" w:rsidRPr="006F4901" w:rsidSect="00BC0D2D">
      <w:footerReference w:type="default" r:id="rId11"/>
      <w:pgSz w:w="15840" w:h="24480" w:code="17"/>
      <w:pgMar w:top="576" w:right="576" w:bottom="576" w:left="576" w:header="720" w:footer="72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60" w:rsidRDefault="00417D60" w:rsidP="000237B6">
      <w:pPr>
        <w:spacing w:after="0" w:line="240" w:lineRule="auto"/>
      </w:pPr>
      <w:r>
        <w:separator/>
      </w:r>
    </w:p>
  </w:endnote>
  <w:endnote w:type="continuationSeparator" w:id="0">
    <w:p w:rsidR="00417D60" w:rsidRDefault="00417D60" w:rsidP="0002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B6" w:rsidRPr="00BC0D2D" w:rsidRDefault="00BC0D2D" w:rsidP="00BC0D2D">
    <w:pPr>
      <w:pStyle w:val="Footer"/>
      <w:ind w:right="108"/>
      <w:jc w:val="right"/>
      <w:rPr>
        <w:rFonts w:ascii="Arial" w:hAnsi="Arial" w:cs="Arial"/>
        <w:i/>
        <w:sz w:val="20"/>
        <w:szCs w:val="20"/>
      </w:rPr>
    </w:pPr>
    <w:r w:rsidRPr="00BC0D2D">
      <w:rPr>
        <w:rFonts w:ascii="Arial" w:hAnsi="Arial" w:cs="Arial"/>
        <w:i/>
        <w:sz w:val="20"/>
        <w:szCs w:val="20"/>
      </w:rPr>
      <w:t>ENGLISH 7/1/201</w:t>
    </w:r>
    <w:r w:rsidR="000C5612">
      <w:rPr>
        <w:rFonts w:ascii="Arial" w:hAnsi="Arial" w:cs="Arial"/>
        <w:i/>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60" w:rsidRDefault="00417D60" w:rsidP="000237B6">
      <w:pPr>
        <w:spacing w:after="0" w:line="240" w:lineRule="auto"/>
      </w:pPr>
      <w:r>
        <w:separator/>
      </w:r>
    </w:p>
  </w:footnote>
  <w:footnote w:type="continuationSeparator" w:id="0">
    <w:p w:rsidR="00417D60" w:rsidRDefault="00417D60" w:rsidP="00023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6C"/>
    <w:rsid w:val="00002F27"/>
    <w:rsid w:val="00010AC1"/>
    <w:rsid w:val="000237B6"/>
    <w:rsid w:val="00027F38"/>
    <w:rsid w:val="00085B6C"/>
    <w:rsid w:val="000C5612"/>
    <w:rsid w:val="000D3061"/>
    <w:rsid w:val="000F3C21"/>
    <w:rsid w:val="00137819"/>
    <w:rsid w:val="00140EE3"/>
    <w:rsid w:val="001476C1"/>
    <w:rsid w:val="001525E7"/>
    <w:rsid w:val="001846D7"/>
    <w:rsid w:val="00184C67"/>
    <w:rsid w:val="001A0BBA"/>
    <w:rsid w:val="001A7376"/>
    <w:rsid w:val="00214907"/>
    <w:rsid w:val="00221EA1"/>
    <w:rsid w:val="00225BC3"/>
    <w:rsid w:val="00232450"/>
    <w:rsid w:val="00292BC6"/>
    <w:rsid w:val="002935CD"/>
    <w:rsid w:val="002969B3"/>
    <w:rsid w:val="002A4802"/>
    <w:rsid w:val="002E7E7D"/>
    <w:rsid w:val="00300D36"/>
    <w:rsid w:val="003035FC"/>
    <w:rsid w:val="00340B2C"/>
    <w:rsid w:val="003418D4"/>
    <w:rsid w:val="00362E0C"/>
    <w:rsid w:val="003742B7"/>
    <w:rsid w:val="003761F2"/>
    <w:rsid w:val="0038573A"/>
    <w:rsid w:val="003E3384"/>
    <w:rsid w:val="00417D60"/>
    <w:rsid w:val="00423D4E"/>
    <w:rsid w:val="0042559A"/>
    <w:rsid w:val="004332BB"/>
    <w:rsid w:val="004414B3"/>
    <w:rsid w:val="0044368F"/>
    <w:rsid w:val="004569C0"/>
    <w:rsid w:val="00490563"/>
    <w:rsid w:val="00490DFE"/>
    <w:rsid w:val="004A65B5"/>
    <w:rsid w:val="004C1451"/>
    <w:rsid w:val="00537D00"/>
    <w:rsid w:val="00545012"/>
    <w:rsid w:val="005612D6"/>
    <w:rsid w:val="005614F1"/>
    <w:rsid w:val="00564297"/>
    <w:rsid w:val="0058302D"/>
    <w:rsid w:val="00592A98"/>
    <w:rsid w:val="005B1F78"/>
    <w:rsid w:val="005C014B"/>
    <w:rsid w:val="005C657C"/>
    <w:rsid w:val="005F5299"/>
    <w:rsid w:val="00600D4A"/>
    <w:rsid w:val="006249BA"/>
    <w:rsid w:val="006A06E8"/>
    <w:rsid w:val="006A08C8"/>
    <w:rsid w:val="006B0139"/>
    <w:rsid w:val="006B1D34"/>
    <w:rsid w:val="006D6872"/>
    <w:rsid w:val="006F20CB"/>
    <w:rsid w:val="006F455E"/>
    <w:rsid w:val="006F4901"/>
    <w:rsid w:val="007021B8"/>
    <w:rsid w:val="007341EC"/>
    <w:rsid w:val="00737921"/>
    <w:rsid w:val="00743BF7"/>
    <w:rsid w:val="00765A74"/>
    <w:rsid w:val="00766F45"/>
    <w:rsid w:val="00785C99"/>
    <w:rsid w:val="00797309"/>
    <w:rsid w:val="007C338B"/>
    <w:rsid w:val="007C3521"/>
    <w:rsid w:val="00816A12"/>
    <w:rsid w:val="0089676F"/>
    <w:rsid w:val="008B08BC"/>
    <w:rsid w:val="008D79E4"/>
    <w:rsid w:val="008F619A"/>
    <w:rsid w:val="0090013F"/>
    <w:rsid w:val="00910800"/>
    <w:rsid w:val="00930674"/>
    <w:rsid w:val="009601E3"/>
    <w:rsid w:val="00961846"/>
    <w:rsid w:val="00967FCD"/>
    <w:rsid w:val="00974956"/>
    <w:rsid w:val="009A14DE"/>
    <w:rsid w:val="009D3ECA"/>
    <w:rsid w:val="009F35C8"/>
    <w:rsid w:val="009F6C28"/>
    <w:rsid w:val="00A069C7"/>
    <w:rsid w:val="00A67C75"/>
    <w:rsid w:val="00A71B53"/>
    <w:rsid w:val="00AA5B56"/>
    <w:rsid w:val="00AB18BC"/>
    <w:rsid w:val="00AB6A46"/>
    <w:rsid w:val="00AC35CB"/>
    <w:rsid w:val="00AD2ADA"/>
    <w:rsid w:val="00B1325B"/>
    <w:rsid w:val="00B2192B"/>
    <w:rsid w:val="00BC0D2D"/>
    <w:rsid w:val="00BC41AB"/>
    <w:rsid w:val="00BD5CC2"/>
    <w:rsid w:val="00BE1464"/>
    <w:rsid w:val="00C34BA1"/>
    <w:rsid w:val="00C716A6"/>
    <w:rsid w:val="00C80EC5"/>
    <w:rsid w:val="00C904D1"/>
    <w:rsid w:val="00C966D9"/>
    <w:rsid w:val="00CD5D57"/>
    <w:rsid w:val="00CE697B"/>
    <w:rsid w:val="00D1594B"/>
    <w:rsid w:val="00D37733"/>
    <w:rsid w:val="00D57BE3"/>
    <w:rsid w:val="00D60AF4"/>
    <w:rsid w:val="00D812CD"/>
    <w:rsid w:val="00D9698F"/>
    <w:rsid w:val="00DA43C8"/>
    <w:rsid w:val="00DC2B94"/>
    <w:rsid w:val="00DE00AA"/>
    <w:rsid w:val="00DF5596"/>
    <w:rsid w:val="00DF77BC"/>
    <w:rsid w:val="00E17584"/>
    <w:rsid w:val="00E66E07"/>
    <w:rsid w:val="00E75CD9"/>
    <w:rsid w:val="00E87EA0"/>
    <w:rsid w:val="00EA3E6E"/>
    <w:rsid w:val="00EA772A"/>
    <w:rsid w:val="00EB6C97"/>
    <w:rsid w:val="00EE402D"/>
    <w:rsid w:val="00F04E68"/>
    <w:rsid w:val="00F112A9"/>
    <w:rsid w:val="00F12AE5"/>
    <w:rsid w:val="00F44B1C"/>
    <w:rsid w:val="00F82C86"/>
    <w:rsid w:val="00F86734"/>
    <w:rsid w:val="00FC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490FE2"/>
  <w15:docId w15:val="{9DD0287E-25F9-48F0-A6E0-85458D03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5B6C"/>
    <w:pPr>
      <w:spacing w:after="200" w:line="276" w:lineRule="auto"/>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B6C"/>
    <w:rPr>
      <w:rFonts w:cs="Times New Roman"/>
      <w:color w:val="0000FF"/>
      <w:u w:val="single"/>
    </w:rPr>
  </w:style>
  <w:style w:type="paragraph" w:customStyle="1" w:styleId="Default">
    <w:name w:val="Default"/>
    <w:rsid w:val="00085B6C"/>
    <w:pPr>
      <w:autoSpaceDE w:val="0"/>
      <w:autoSpaceDN w:val="0"/>
      <w:adjustRightInd w:val="0"/>
    </w:pPr>
    <w:rPr>
      <w:color w:val="000000"/>
      <w:sz w:val="24"/>
      <w:szCs w:val="24"/>
    </w:rPr>
  </w:style>
  <w:style w:type="character" w:styleId="SubtleEmphasis">
    <w:name w:val="Subtle Emphasis"/>
    <w:basedOn w:val="DefaultParagraphFont"/>
    <w:qFormat/>
    <w:rsid w:val="00085B6C"/>
    <w:rPr>
      <w:rFonts w:cs="Times New Roman"/>
      <w:i/>
      <w:iCs/>
      <w:color w:val="808080"/>
    </w:rPr>
  </w:style>
  <w:style w:type="character" w:customStyle="1" w:styleId="hps">
    <w:name w:val="hps"/>
    <w:basedOn w:val="DefaultParagraphFont"/>
    <w:rsid w:val="00DF5596"/>
  </w:style>
  <w:style w:type="paragraph" w:styleId="ListParagraph">
    <w:name w:val="List Paragraph"/>
    <w:basedOn w:val="Normal"/>
    <w:uiPriority w:val="34"/>
    <w:qFormat/>
    <w:rsid w:val="00AD2ADA"/>
    <w:pPr>
      <w:ind w:left="720"/>
      <w:contextualSpacing/>
    </w:pPr>
  </w:style>
  <w:style w:type="paragraph" w:styleId="BalloonText">
    <w:name w:val="Balloon Text"/>
    <w:basedOn w:val="Normal"/>
    <w:link w:val="BalloonTextChar"/>
    <w:rsid w:val="0056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14F1"/>
    <w:rPr>
      <w:rFonts w:ascii="Tahoma" w:hAnsi="Tahoma" w:cs="Tahoma"/>
      <w:sz w:val="16"/>
      <w:szCs w:val="16"/>
    </w:rPr>
  </w:style>
  <w:style w:type="character" w:styleId="CommentReference">
    <w:name w:val="annotation reference"/>
    <w:basedOn w:val="DefaultParagraphFont"/>
    <w:rsid w:val="00A67C75"/>
    <w:rPr>
      <w:sz w:val="16"/>
      <w:szCs w:val="16"/>
    </w:rPr>
  </w:style>
  <w:style w:type="paragraph" w:styleId="CommentText">
    <w:name w:val="annotation text"/>
    <w:basedOn w:val="Normal"/>
    <w:link w:val="CommentTextChar"/>
    <w:rsid w:val="00A67C75"/>
    <w:pPr>
      <w:spacing w:line="240" w:lineRule="auto"/>
    </w:pPr>
    <w:rPr>
      <w:sz w:val="20"/>
      <w:szCs w:val="20"/>
    </w:rPr>
  </w:style>
  <w:style w:type="character" w:customStyle="1" w:styleId="CommentTextChar">
    <w:name w:val="Comment Text Char"/>
    <w:basedOn w:val="DefaultParagraphFont"/>
    <w:link w:val="CommentText"/>
    <w:rsid w:val="00A67C75"/>
    <w:rPr>
      <w:rFonts w:ascii="Cambria" w:hAnsi="Cambria"/>
    </w:rPr>
  </w:style>
  <w:style w:type="paragraph" w:styleId="CommentSubject">
    <w:name w:val="annotation subject"/>
    <w:basedOn w:val="CommentText"/>
    <w:next w:val="CommentText"/>
    <w:link w:val="CommentSubjectChar"/>
    <w:rsid w:val="00A67C75"/>
    <w:rPr>
      <w:b/>
      <w:bCs/>
    </w:rPr>
  </w:style>
  <w:style w:type="character" w:customStyle="1" w:styleId="CommentSubjectChar">
    <w:name w:val="Comment Subject Char"/>
    <w:basedOn w:val="CommentTextChar"/>
    <w:link w:val="CommentSubject"/>
    <w:rsid w:val="00A67C75"/>
    <w:rPr>
      <w:rFonts w:ascii="Cambria" w:hAnsi="Cambria"/>
      <w:b/>
      <w:bCs/>
    </w:rPr>
  </w:style>
  <w:style w:type="paragraph" w:styleId="Header">
    <w:name w:val="header"/>
    <w:basedOn w:val="Normal"/>
    <w:link w:val="HeaderChar"/>
    <w:rsid w:val="000237B6"/>
    <w:pPr>
      <w:tabs>
        <w:tab w:val="center" w:pos="4680"/>
        <w:tab w:val="right" w:pos="9360"/>
      </w:tabs>
      <w:spacing w:after="0" w:line="240" w:lineRule="auto"/>
    </w:pPr>
  </w:style>
  <w:style w:type="character" w:customStyle="1" w:styleId="HeaderChar">
    <w:name w:val="Header Char"/>
    <w:basedOn w:val="DefaultParagraphFont"/>
    <w:link w:val="Header"/>
    <w:rsid w:val="000237B6"/>
    <w:rPr>
      <w:rFonts w:ascii="Cambria" w:hAnsi="Cambria"/>
      <w:sz w:val="24"/>
      <w:szCs w:val="24"/>
    </w:rPr>
  </w:style>
  <w:style w:type="paragraph" w:styleId="Footer">
    <w:name w:val="footer"/>
    <w:basedOn w:val="Normal"/>
    <w:link w:val="FooterChar"/>
    <w:rsid w:val="000237B6"/>
    <w:pPr>
      <w:tabs>
        <w:tab w:val="center" w:pos="4680"/>
        <w:tab w:val="right" w:pos="9360"/>
      </w:tabs>
      <w:spacing w:after="0" w:line="240" w:lineRule="auto"/>
    </w:pPr>
  </w:style>
  <w:style w:type="character" w:customStyle="1" w:styleId="FooterChar">
    <w:name w:val="Footer Char"/>
    <w:basedOn w:val="DefaultParagraphFont"/>
    <w:link w:val="Footer"/>
    <w:rsid w:val="000237B6"/>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SSDOT.CivilRights@state.ma.us" TargetMode="External"/><Relationship Id="rId4" Type="http://schemas.openxmlformats.org/officeDocument/2006/relationships/styles" Target="styles.xml"/><Relationship Id="rId9" Type="http://schemas.openxmlformats.org/officeDocument/2006/relationships/hyperlink" Target="mailto:geaton@mr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0A370D8917834D8BA3986D63426225" ma:contentTypeVersion="2" ma:contentTypeDescription="Create a new document." ma:contentTypeScope="" ma:versionID="a28b0ebfa949343c3abcc71b1e4a6405">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AAA50-B288-4881-9A38-1A844185EA0C}">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E5D6565-697C-4D3F-AD5E-260B57D9D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460124-BE7E-483A-BD14-3F51BC240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VI and Nondiscrimination Notice of Rights of Beneficiaries</vt:lpstr>
    </vt:vector>
  </TitlesOfParts>
  <Company>Commonwealth of Massachusetts</Company>
  <LinksUpToDate>false</LinksUpToDate>
  <CharactersWithSpaces>3439</CharactersWithSpaces>
  <SharedDoc>false</SharedDoc>
  <HLinks>
    <vt:vector size="12" baseType="variant">
      <vt:variant>
        <vt:i4>6422585</vt:i4>
      </vt:variant>
      <vt:variant>
        <vt:i4>3</vt:i4>
      </vt:variant>
      <vt:variant>
        <vt:i4>0</vt:i4>
      </vt:variant>
      <vt:variant>
        <vt:i4>5</vt:i4>
      </vt:variant>
      <vt:variant>
        <vt:lpwstr>http://www.massdot.state.ma.us/</vt:lpwstr>
      </vt:variant>
      <vt:variant>
        <vt:lpwstr/>
      </vt:variant>
      <vt:variant>
        <vt:i4>2097154</vt:i4>
      </vt:variant>
      <vt:variant>
        <vt:i4>0</vt:i4>
      </vt:variant>
      <vt:variant>
        <vt:i4>0</vt:i4>
      </vt:variant>
      <vt:variant>
        <vt:i4>5</vt:i4>
      </vt:variant>
      <vt:variant>
        <vt:lpwstr>mailto:MASSDOT.CivilRights@state.ma.us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and Nondiscrimination Notice of Rights of Beneficiaries</dc:title>
  <dc:creator>Gregory Sobczynski</dc:creator>
  <cp:lastModifiedBy>Brad Harris</cp:lastModifiedBy>
  <cp:revision>2</cp:revision>
  <cp:lastPrinted>2014-05-22T15:02:00Z</cp:lastPrinted>
  <dcterms:created xsi:type="dcterms:W3CDTF">2017-06-27T17:27:00Z</dcterms:created>
  <dcterms:modified xsi:type="dcterms:W3CDTF">2017-06-27T17:27:00Z</dcterms:modified>
</cp:coreProperties>
</file>